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5307" w:right="15307" w:firstLine="0"/>
        <w:rPr/>
        <w:sectPr>
          <w:headerReference r:id="rId6" w:type="default"/>
          <w:footerReference r:id="rId7" w:type="default"/>
          <w:pgSz w:h="16840" w:w="11907" w:orient="portrait"/>
          <w:pgMar w:bottom="567" w:top="567" w:left="624" w:right="567" w:header="510" w:footer="0"/>
          <w:pgNumType w:start="1"/>
        </w:sectPr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Dagsorden til velkomstmøde for 3. årsstuderende</w:t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Onsdag d. 30. oktober 2024 kl. 8.10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Strandgårdskolen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Ishøj Søvej 200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2635 Ishøj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Mødested: Kontoret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Kære lærerstuderende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 inviteres hermed til velkomstdag på Strandgårdskolen onsdag d. 30/10 kl. 8.104 på skolens kontor.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Her vil I møde jeres kommende praktiklærere, vores praktikkoordinator - Zandra, samt undertegnede. </w:t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Programmet for dagen:</w:t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Velkomst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Præsentation af personer og af skolen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Skema - herunder arrangementer/møder samt forventninger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Co-teaching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Fravær og tilstedeværelse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Tilkendegivelse af ønsker for praktikundervisning (se nedenfor)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De studerendes forventninger til praktikskolen</w:t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Tid med praktiklæreren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Rundvisning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 kan tilbyde følgende praktikundervisning: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Børn der udfordrer (handleplan, konsultativ, PPV, PPR)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Tips og Tricks til 1. lærerår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Forældresamarbejde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Udeskole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To/flersprogede elever/Forældrecaféen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Tilkendegiv venligst din deltagelse på mail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Vi glæder os til at møde jer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Mange hilsner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Lea Christians, viceskoleleder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type w:val="continuous"/>
      <w:pgSz w:h="16840" w:w="11907" w:orient="portrait"/>
      <w:pgMar w:bottom="567" w:top="567" w:left="1531" w:right="1588" w:header="709" w:footer="27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-972184</wp:posOffset>
          </wp:positionH>
          <wp:positionV relativeFrom="paragraph">
            <wp:posOffset>-556976</wp:posOffset>
          </wp:positionV>
          <wp:extent cx="7593330" cy="1009650"/>
          <wp:effectExtent b="0" l="0" r="0" t="0"/>
          <wp:wrapNone/>
          <wp:docPr descr="Et billede, der indeholder silhuet, sort-hvid, panorama&#10;&#10;Automatisk genereret beskrivelse" id="1" name="image1.png"/>
          <a:graphic>
            <a:graphicData uri="http://schemas.openxmlformats.org/drawingml/2006/picture">
              <pic:pic>
                <pic:nvPicPr>
                  <pic:cNvPr descr="Et billede, der indeholder silhuet, sort-hvid, panorama&#10;&#10;Automatisk genereret beskrivels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3330" cy="10096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13335</wp:posOffset>
          </wp:positionH>
          <wp:positionV relativeFrom="paragraph">
            <wp:posOffset>-116204</wp:posOffset>
          </wp:positionV>
          <wp:extent cx="6257925" cy="558800"/>
          <wp:effectExtent b="0" l="0" r="0" t="0"/>
          <wp:wrapNone/>
          <wp:docPr descr="logo_brev" id="2" name="image2.jpg"/>
          <a:graphic>
            <a:graphicData uri="http://schemas.openxmlformats.org/drawingml/2006/picture">
              <pic:pic>
                <pic:nvPicPr>
                  <pic:cNvPr descr="logo_brev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57925" cy="5588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a-D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