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2282"/>
        <w:gridCol w:w="363"/>
        <w:gridCol w:w="2806"/>
        <w:gridCol w:w="317"/>
      </w:tblGrid>
      <w:tr w:rsidR="00925F69" w14:paraId="2A8053FC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E525FD">
        <w:trPr>
          <w:trHeight w:val="29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59B7BB4" w:rsidR="00925F69" w:rsidRDefault="007F65D5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7D75D8C" w14:textId="77777777" w:rsidTr="00E525FD">
        <w:trPr>
          <w:trHeight w:val="56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C4C7889" w14:textId="77777777" w:rsidTr="00E525FD">
        <w:trPr>
          <w:trHeight w:val="571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77777777" w:rsidR="00925F69" w:rsidRDefault="00925F69" w:rsidP="00E525F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1ED9AA6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77777777" w:rsidR="00925F69" w:rsidRDefault="00925F69" w:rsidP="00E525FD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F102" w14:textId="77777777" w:rsidR="00925F69" w:rsidRDefault="00925F69" w:rsidP="00E525FD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E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E525F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925F69" w14:paraId="3F89AC40" w14:textId="77777777" w:rsidTr="00E525FD">
        <w:tc>
          <w:tcPr>
            <w:tcW w:w="9330" w:type="dxa"/>
          </w:tcPr>
          <w:p w14:paraId="28643735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5F5C1E47" w14:textId="06271DF9" w:rsidR="002861AA" w:rsidRDefault="002861AA" w:rsidP="00E525FD">
            <w:pPr>
              <w:spacing w:before="120" w:after="240" w:line="240" w:lineRule="auto"/>
              <w:rPr>
                <w:rFonts w:cs="Arial"/>
                <w:bCs/>
                <w:i/>
                <w:sz w:val="21"/>
                <w:szCs w:val="21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Hvilken sammenhæng mellem dokumentation og udført pleje blandt beboere på plejehjem.</w:t>
            </w:r>
          </w:p>
          <w:p w14:paraId="27A6A80C" w14:textId="1CD68A0B" w:rsidR="00925F69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F69" w14:paraId="463E5553" w14:textId="77777777" w:rsidTr="00E525FD">
        <w:tc>
          <w:tcPr>
            <w:tcW w:w="9330" w:type="dxa"/>
          </w:tcPr>
          <w:p w14:paraId="1FA1EF90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48DF0B37" w:rsidR="00925F69" w:rsidRPr="0003687B" w:rsidRDefault="002861AA" w:rsidP="00E525FD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Lærings- og udviklingssygeplejerske på plejeboligområdet er tilknytte Københavns Professionshøjskole som ekstern  bachelorvejledervejleder. </w:t>
            </w:r>
            <w:r>
              <w:rPr>
                <w:rFonts w:cs="Arial"/>
                <w:i/>
                <w:sz w:val="21"/>
                <w:szCs w:val="21"/>
              </w:rPr>
              <w:br/>
              <w:t>Vi ønsker at bruge dette til at belyse sygeplejefaglige problemstillinger på bachelorniveau.</w:t>
            </w:r>
            <w:r w:rsidR="00925F69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925F69" w14:paraId="31E5A497" w14:textId="77777777" w:rsidTr="00E525FD">
        <w:tc>
          <w:tcPr>
            <w:tcW w:w="9330" w:type="dxa"/>
          </w:tcPr>
          <w:p w14:paraId="605C2BBD" w14:textId="77777777" w:rsidR="00925F69" w:rsidRPr="00BC4D23" w:rsidRDefault="00925F69" w:rsidP="00E525FD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4E82040" w14:textId="36BCEAC2" w:rsidR="002861AA" w:rsidRDefault="002861AA" w:rsidP="002861A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Vi ønske at belyse, hvilken sammenhæng der mellem den pleje og behandling beboerne modtager og dokumentationen af plejen og behandling. Vi kan hjælpe med kontakt til borgere. </w:t>
            </w:r>
          </w:p>
          <w:p w14:paraId="6231F735" w14:textId="5C301A43" w:rsidR="00925F69" w:rsidRPr="00D20394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</w:p>
        </w:tc>
      </w:tr>
      <w:tr w:rsidR="00925F69" w14:paraId="4E60D779" w14:textId="77777777" w:rsidTr="00E525FD">
        <w:tc>
          <w:tcPr>
            <w:tcW w:w="9330" w:type="dxa"/>
          </w:tcPr>
          <w:p w14:paraId="51E803C1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8DA9728" w14:textId="77777777" w:rsidR="002861AA" w:rsidRDefault="002861AA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Projektet kan angribes både kvalitativt og kvantitativt. </w:t>
            </w:r>
          </w:p>
          <w:p w14:paraId="7CDF1C22" w14:textId="77777777" w:rsidR="00DE3DA9" w:rsidRDefault="002861AA" w:rsidP="00DE3DA9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Derfor er der en vi</w:t>
            </w:r>
            <w:r w:rsidR="00DE3DA9">
              <w:rPr>
                <w:rFonts w:cs="Arial"/>
                <w:i/>
                <w:sz w:val="21"/>
                <w:szCs w:val="21"/>
              </w:rPr>
              <w:t xml:space="preserve">s metodefrihed til, hvordan du ønsker at arbejde med projektet. </w:t>
            </w:r>
            <w:r w:rsidR="00DE3DA9">
              <w:rPr>
                <w:rFonts w:cs="Arial"/>
                <w:i/>
                <w:sz w:val="21"/>
                <w:szCs w:val="21"/>
              </w:rPr>
              <w:br/>
              <w:t xml:space="preserve">Vi forventer, at du samler data ind på kommunens plejecentre. </w:t>
            </w:r>
          </w:p>
          <w:p w14:paraId="04871C99" w14:textId="1165BA36" w:rsidR="00925F69" w:rsidRPr="008E463A" w:rsidRDefault="00DE3DA9" w:rsidP="00DE3DA9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1"/>
                <w:szCs w:val="21"/>
              </w:rPr>
              <w:t>Vi har en forventning om, at du fremlægger dine fund for personalet og ledelsen inden du går til eksamen.</w:t>
            </w:r>
          </w:p>
        </w:tc>
      </w:tr>
      <w:tr w:rsidR="00925F69" w14:paraId="3A91B13C" w14:textId="77777777" w:rsidTr="00E525FD">
        <w:tc>
          <w:tcPr>
            <w:tcW w:w="9330" w:type="dxa"/>
          </w:tcPr>
          <w:p w14:paraId="22E94E7F" w14:textId="77777777" w:rsidR="00DE3DA9" w:rsidRDefault="00925F69" w:rsidP="00DE3DA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118115" w14:textId="3328A3DF" w:rsidR="00925F69" w:rsidRPr="00DE3DA9" w:rsidRDefault="00DE3DA9" w:rsidP="00DE3DA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/>
                <w:sz w:val="21"/>
                <w:szCs w:val="21"/>
              </w:rPr>
              <w:t>Forår 2022 og efterår 2022/2023</w:t>
            </w:r>
            <w:r w:rsidR="00925F69" w:rsidRPr="00945FE3">
              <w:rPr>
                <w:rFonts w:cs="Arial"/>
                <w:i/>
                <w:sz w:val="21"/>
                <w:szCs w:val="21"/>
              </w:rPr>
              <w:t>.</w:t>
            </w:r>
          </w:p>
        </w:tc>
      </w:tr>
      <w:tr w:rsidR="00925F69" w14:paraId="7E402455" w14:textId="77777777" w:rsidTr="00E525FD">
        <w:tc>
          <w:tcPr>
            <w:tcW w:w="9330" w:type="dxa"/>
          </w:tcPr>
          <w:p w14:paraId="02492F64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7D266717" w14:textId="77777777" w:rsidR="00DE3DA9" w:rsidRDefault="00DE3DA9" w:rsidP="00DE3DA9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Du er velkommen til at kontakte Ann G. Jensen for yderligere information</w:t>
            </w:r>
          </w:p>
          <w:p w14:paraId="7343772E" w14:textId="38E32C23" w:rsidR="00DE3DA9" w:rsidRPr="00A2343B" w:rsidRDefault="00DE3DA9" w:rsidP="00DE3DA9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E525FD">
        <w:tc>
          <w:tcPr>
            <w:tcW w:w="9330" w:type="dxa"/>
          </w:tcPr>
          <w:p w14:paraId="7DBEBE32" w14:textId="77777777" w:rsidR="00925F69" w:rsidRPr="00E01A6C" w:rsidRDefault="00925F69" w:rsidP="00E525F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4E3F5D5D" w14:textId="77777777" w:rsidR="00DE3DA9" w:rsidRDefault="00DE3DA9" w:rsidP="00DE3DA9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Kontakt: Ekstern bachelorvejleder og Lærings-og udviklingssygeplejerske: Ann Glasdam Jensen</w:t>
            </w:r>
          </w:p>
          <w:p w14:paraId="6FED9E9C" w14:textId="77777777" w:rsidR="00DE3DA9" w:rsidRDefault="00DE3DA9" w:rsidP="00DE3DA9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Mail: </w:t>
            </w:r>
            <w:hyperlink r:id="rId14" w:history="1">
              <w:r w:rsidRPr="00642924">
                <w:rPr>
                  <w:rStyle w:val="Hyperlink"/>
                  <w:i/>
                  <w:sz w:val="21"/>
                  <w:szCs w:val="21"/>
                </w:rPr>
                <w:t>ann.glasdam.jensen@albertslund.dk</w:t>
              </w:r>
            </w:hyperlink>
          </w:p>
          <w:p w14:paraId="199384F8" w14:textId="5EE65471" w:rsidR="00925F69" w:rsidRPr="000C03FF" w:rsidRDefault="00DE3DA9" w:rsidP="00DE3DA9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Telefon: 5168 4012</w:t>
            </w:r>
            <w:r w:rsidR="00925F69" w:rsidRPr="00945FE3">
              <w:rPr>
                <w:rFonts w:cs="Arial"/>
                <w:sz w:val="21"/>
                <w:szCs w:val="21"/>
              </w:rPr>
              <w:t>.</w:t>
            </w:r>
            <w:r w:rsidR="00925F69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925F69" w14:paraId="1F183C99" w14:textId="77777777" w:rsidTr="00E525FD">
        <w:trPr>
          <w:trHeight w:val="1339"/>
        </w:trPr>
        <w:tc>
          <w:tcPr>
            <w:tcW w:w="9330" w:type="dxa"/>
          </w:tcPr>
          <w:p w14:paraId="1F9B2CF4" w14:textId="4C30A721" w:rsidR="00925F69" w:rsidRPr="000C03FF" w:rsidRDefault="00925F69" w:rsidP="00DE3DA9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.</w:t>
            </w:r>
            <w:r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6035" w14:textId="77777777" w:rsidR="00925F69" w:rsidRDefault="00925F69" w:rsidP="006D58D6">
      <w:pPr>
        <w:spacing w:line="240" w:lineRule="auto"/>
      </w:pPr>
      <w:r>
        <w:separator/>
      </w:r>
    </w:p>
  </w:endnote>
  <w:endnote w:type="continuationSeparator" w:id="0">
    <w:p w14:paraId="2D0EBB2B" w14:textId="77777777" w:rsidR="00925F69" w:rsidRDefault="00925F6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925F69" w:rsidRDefault="0092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925F69" w:rsidRDefault="0092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925F69" w:rsidRDefault="00925F69" w:rsidP="00F64B35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25F69" w:rsidRPr="009F3E49" w:rsidRDefault="00925F6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CB5098" w:rsidRDefault="009F2D31" w:rsidP="00CB5098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5B392489" w:rsidR="00CB5098" w:rsidRPr="00A31966" w:rsidRDefault="00CB5098" w:rsidP="00CB509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E3DA9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DE3DA9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E3DA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5B392489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E3DA9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DE3DA9">
                      <w:rPr>
                        <w:rStyle w:val="Sidetal"/>
                        <w:noProof/>
                      </w:rPr>
                      <w:instrText>3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E3DA9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4616E1" w:rsidRPr="00CB5098" w:rsidRDefault="004616E1" w:rsidP="00CB50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5003A9" w:rsidRDefault="009F2D31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58B22CAB" w:rsidR="00A94481" w:rsidRPr="00A31966" w:rsidRDefault="000B3E6E" w:rsidP="00A3196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54429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54429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5442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58B22CAB" w:rsidR="00A94481" w:rsidRPr="00A31966" w:rsidRDefault="000B3E6E" w:rsidP="00A3196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54429"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&gt; 1</w:instrText>
                    </w:r>
                    <w:r w:rsidR="00A31966"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="00A31966"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F54429"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5442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4616E1" w:rsidRPr="005E3380" w:rsidRDefault="004616E1" w:rsidP="00A944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E52A" w14:textId="77777777" w:rsidR="00925F69" w:rsidRDefault="00925F69" w:rsidP="006D58D6">
      <w:pPr>
        <w:spacing w:line="240" w:lineRule="auto"/>
      </w:pPr>
      <w:r>
        <w:separator/>
      </w:r>
    </w:p>
  </w:footnote>
  <w:footnote w:type="continuationSeparator" w:id="0">
    <w:p w14:paraId="5D6FAE91" w14:textId="77777777" w:rsidR="00925F69" w:rsidRDefault="00925F6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925F69" w:rsidRDefault="00F54429">
    <w:pPr>
      <w:pStyle w:val="Header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1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925F69" w:rsidRDefault="00F54429">
    <w:pPr>
      <w:pStyle w:val="Header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2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925F69" w:rsidRDefault="00925F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F852DF" w:rsidRDefault="00F852DF" w:rsidP="00F852DF">
    <w:pPr>
      <w:pStyle w:val="Header"/>
    </w:pPr>
  </w:p>
  <w:p w14:paraId="517D2FE1" w14:textId="77777777" w:rsidR="004616E1" w:rsidRDefault="004616E1">
    <w:pPr>
      <w:pStyle w:val="Header"/>
    </w:pPr>
  </w:p>
  <w:p w14:paraId="4AA2B9EE" w14:textId="77777777" w:rsidR="004616E1" w:rsidRDefault="004616E1">
    <w:pPr>
      <w:pStyle w:val="Header"/>
    </w:pPr>
  </w:p>
  <w:p w14:paraId="5FC3CE94" w14:textId="77777777" w:rsidR="004616E1" w:rsidRDefault="004616E1">
    <w:pPr>
      <w:pStyle w:val="Header"/>
    </w:pPr>
  </w:p>
  <w:p w14:paraId="75D8EBEA" w14:textId="77777777" w:rsidR="004616E1" w:rsidRDefault="004616E1">
    <w:pPr>
      <w:pStyle w:val="Header"/>
    </w:pPr>
  </w:p>
  <w:p w14:paraId="1DDF5C48" w14:textId="77777777" w:rsidR="004616E1" w:rsidRDefault="004616E1" w:rsidP="00BB3854">
    <w:pPr>
      <w:pStyle w:val="Header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4616E1" w:rsidRPr="00F852DF" w:rsidRDefault="00A560C9" w:rsidP="00F852D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7F65D5">
                            <w:rPr>
                              <w:vanish/>
                            </w:rPr>
                            <w:fldChar w:fldCharType="begin"/>
                          </w:r>
                          <w:r w:rsidR="007F65D5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7F65D5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7F65D5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fldSimple w:instr=" FILENAME  \p  \* MERGEFORMAT ">
                      <w:r w:rsidR="0087449E" w:rsidRPr="0087449E">
                        <w:rPr>
                          <w:vanish/>
                        </w:rPr>
                        <w:t>C:\Users\mhm.SKABELON\AppData\Roaming\SkabelonDesign\SDWE\Templates\Blank.dotm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List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3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861AA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54245"/>
    <w:rsid w:val="007665AF"/>
    <w:rsid w:val="007A3EC0"/>
    <w:rsid w:val="007C0948"/>
    <w:rsid w:val="007D16EE"/>
    <w:rsid w:val="007F49FA"/>
    <w:rsid w:val="007F65D5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2D03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3DA9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54429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92337"/>
    </o:shapedefaults>
    <o:shapelayout v:ext="edit">
      <o:idmap v:ext="edit" data="1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99"/>
    <w:semiHidden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99"/>
    <w:semiHidden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C62662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662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C62662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2662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TOC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0"/>
    <w:semiHidden/>
    <w:unhideWhenUsed/>
    <w:rsid w:val="00312E17"/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DefaultParagraphFont"/>
    <w:uiPriority w:val="2"/>
    <w:unhideWhenUsed/>
    <w:rsid w:val="0092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nn.glasdam.jensen@albertslund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August Skommer Larsen</cp:lastModifiedBy>
  <cp:revision>2</cp:revision>
  <dcterms:created xsi:type="dcterms:W3CDTF">2021-12-07T13:09:00Z</dcterms:created>
  <dcterms:modified xsi:type="dcterms:W3CDTF">2021-12-07T13:09:00Z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  <property fmtid="{D5CDD505-2E9C-101B-9397-08002B2CF9AE}" pid="7" name="ContentRemapped">
    <vt:lpwstr>true</vt:lpwstr>
  </property>
</Properties>
</file>