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BCC0" w14:textId="306AEAA5" w:rsidR="00272750" w:rsidRPr="00C30AC2" w:rsidRDefault="00E74FFF">
      <w:pPr>
        <w:rPr>
          <w:rFonts w:ascii="Georgia" w:hAnsi="Georgia" w:cstheme="minorHAnsi"/>
          <w:b/>
          <w:sz w:val="20"/>
          <w:szCs w:val="20"/>
        </w:rPr>
      </w:pPr>
      <w:r w:rsidRPr="00C30AC2">
        <w:rPr>
          <w:rFonts w:ascii="Georgia" w:hAnsi="Georgia" w:cstheme="minorHAnsi"/>
          <w:b/>
          <w:sz w:val="20"/>
          <w:szCs w:val="20"/>
        </w:rPr>
        <w:t>S</w:t>
      </w:r>
      <w:r w:rsidR="00D2721E">
        <w:rPr>
          <w:rFonts w:ascii="Georgia" w:hAnsi="Georgia" w:cstheme="minorHAnsi"/>
          <w:b/>
          <w:sz w:val="20"/>
          <w:szCs w:val="20"/>
        </w:rPr>
        <w:t>TUDIE- OG ORDENSREGLER</w:t>
      </w:r>
    </w:p>
    <w:p w14:paraId="36948436" w14:textId="77777777" w:rsidR="000C1954" w:rsidRDefault="00623830" w:rsidP="00623830">
      <w:pPr>
        <w:pBdr>
          <w:bottom w:val="single" w:sz="6" w:space="1" w:color="auto"/>
        </w:pBdr>
        <w:rPr>
          <w:rFonts w:ascii="Georgia" w:hAnsi="Georgia" w:cstheme="minorHAnsi"/>
          <w:sz w:val="20"/>
          <w:szCs w:val="20"/>
        </w:rPr>
      </w:pPr>
      <w:r w:rsidRPr="00C30AC2">
        <w:rPr>
          <w:rFonts w:ascii="Georgia" w:hAnsi="Georgia" w:cstheme="minorHAnsi"/>
          <w:sz w:val="20"/>
          <w:szCs w:val="20"/>
        </w:rPr>
        <w:t xml:space="preserve">Skolen er forpligtet </w:t>
      </w:r>
      <w:r w:rsidR="00CB71D7">
        <w:rPr>
          <w:rFonts w:ascii="Georgia" w:hAnsi="Georgia" w:cstheme="minorHAnsi"/>
          <w:sz w:val="20"/>
          <w:szCs w:val="20"/>
        </w:rPr>
        <w:t>til</w:t>
      </w:r>
      <w:r w:rsidRPr="00C30AC2">
        <w:rPr>
          <w:rFonts w:ascii="Georgia" w:hAnsi="Georgia" w:cstheme="minorHAnsi"/>
          <w:sz w:val="20"/>
          <w:szCs w:val="20"/>
        </w:rPr>
        <w:t xml:space="preserve"> at fastsætte </w:t>
      </w:r>
      <w:r w:rsidR="00171EBF">
        <w:rPr>
          <w:rFonts w:ascii="Georgia" w:hAnsi="Georgia" w:cstheme="minorHAnsi"/>
          <w:sz w:val="20"/>
          <w:szCs w:val="20"/>
        </w:rPr>
        <w:t xml:space="preserve">studie- og </w:t>
      </w:r>
      <w:r w:rsidRPr="00C30AC2">
        <w:rPr>
          <w:rFonts w:ascii="Georgia" w:hAnsi="Georgia" w:cstheme="minorHAnsi"/>
          <w:sz w:val="20"/>
          <w:szCs w:val="20"/>
        </w:rPr>
        <w:t xml:space="preserve">ordensregler for elever på den pædagogiske assistentuddannelse, jf. </w:t>
      </w:r>
      <w:r w:rsidR="00FD0369">
        <w:rPr>
          <w:rFonts w:ascii="Georgia" w:hAnsi="Georgia" w:cstheme="minorHAnsi"/>
          <w:sz w:val="20"/>
          <w:szCs w:val="20"/>
        </w:rPr>
        <w:t>lov om erhvervsuddannelser</w:t>
      </w:r>
      <w:r w:rsidR="00077A16">
        <w:rPr>
          <w:rFonts w:ascii="Georgia" w:hAnsi="Georgia" w:cstheme="minorHAnsi"/>
          <w:sz w:val="20"/>
          <w:szCs w:val="20"/>
        </w:rPr>
        <w:t xml:space="preserve"> </w:t>
      </w:r>
      <w:proofErr w:type="spellStart"/>
      <w:r w:rsidR="00077A16">
        <w:rPr>
          <w:rFonts w:ascii="Georgia" w:hAnsi="Georgia" w:cstheme="minorHAnsi"/>
          <w:sz w:val="20"/>
          <w:szCs w:val="20"/>
        </w:rPr>
        <w:t>bek</w:t>
      </w:r>
      <w:proofErr w:type="spellEnd"/>
      <w:r w:rsidR="00077A16">
        <w:rPr>
          <w:rFonts w:ascii="Georgia" w:hAnsi="Georgia" w:cstheme="minorHAnsi"/>
          <w:sz w:val="20"/>
          <w:szCs w:val="20"/>
        </w:rPr>
        <w:t xml:space="preserve"> nr.</w:t>
      </w:r>
      <w:r w:rsidR="00FD0369">
        <w:rPr>
          <w:rFonts w:ascii="Georgia" w:hAnsi="Georgia" w:cstheme="minorHAnsi"/>
          <w:sz w:val="20"/>
          <w:szCs w:val="20"/>
        </w:rPr>
        <w:t xml:space="preserve"> </w:t>
      </w:r>
      <w:r w:rsidR="00F20555" w:rsidRPr="00F20555">
        <w:rPr>
          <w:rFonts w:ascii="Georgia" w:hAnsi="Georgia" w:cstheme="minorHAnsi"/>
          <w:sz w:val="20"/>
          <w:szCs w:val="20"/>
        </w:rPr>
        <w:t>1395 af 28/09/2020</w:t>
      </w:r>
      <w:r w:rsidR="00470429">
        <w:rPr>
          <w:rFonts w:ascii="Georgia" w:hAnsi="Georgia"/>
          <w:sz w:val="20"/>
          <w:szCs w:val="20"/>
        </w:rPr>
        <w:t>, §</w:t>
      </w:r>
      <w:r w:rsidR="00CB71D7">
        <w:rPr>
          <w:rFonts w:ascii="Georgia" w:hAnsi="Georgia"/>
          <w:sz w:val="20"/>
          <w:szCs w:val="20"/>
        </w:rPr>
        <w:t xml:space="preserve"> </w:t>
      </w:r>
      <w:r w:rsidR="00FD0369">
        <w:rPr>
          <w:rFonts w:ascii="Georgia" w:hAnsi="Georgia"/>
          <w:sz w:val="20"/>
          <w:szCs w:val="20"/>
        </w:rPr>
        <w:t>50</w:t>
      </w:r>
      <w:r w:rsidR="00C30AC2" w:rsidRPr="004A7288">
        <w:rPr>
          <w:rFonts w:ascii="Georgia" w:hAnsi="Georgia"/>
          <w:sz w:val="20"/>
          <w:szCs w:val="20"/>
        </w:rPr>
        <w:t>.</w:t>
      </w:r>
      <w:r w:rsidRPr="00C30AC2">
        <w:rPr>
          <w:rFonts w:ascii="Georgia" w:hAnsi="Georgia" w:cstheme="minorHAnsi"/>
          <w:sz w:val="20"/>
          <w:szCs w:val="20"/>
        </w:rPr>
        <w:t xml:space="preserve"> Eleverne informeres om </w:t>
      </w:r>
      <w:r w:rsidR="000866BE">
        <w:rPr>
          <w:rFonts w:ascii="Georgia" w:hAnsi="Georgia" w:cstheme="minorHAnsi"/>
          <w:sz w:val="20"/>
          <w:szCs w:val="20"/>
        </w:rPr>
        <w:t xml:space="preserve">studie- og </w:t>
      </w:r>
      <w:r w:rsidRPr="00C30AC2">
        <w:rPr>
          <w:rFonts w:ascii="Georgia" w:hAnsi="Georgia" w:cstheme="minorHAnsi"/>
          <w:sz w:val="20"/>
          <w:szCs w:val="20"/>
        </w:rPr>
        <w:t>ordensreglerne ved uddannelsens begyndelse.</w:t>
      </w:r>
    </w:p>
    <w:p w14:paraId="6F7EDB54" w14:textId="19E060D1" w:rsidR="00623830" w:rsidRPr="00C30AC2" w:rsidRDefault="000C1954" w:rsidP="00623830">
      <w:pPr>
        <w:pBdr>
          <w:bottom w:val="single" w:sz="6" w:space="1" w:color="auto"/>
        </w:pBdr>
        <w:rPr>
          <w:rFonts w:ascii="Georgia" w:hAnsi="Georgia" w:cstheme="minorHAnsi"/>
          <w:sz w:val="20"/>
          <w:szCs w:val="20"/>
        </w:rPr>
      </w:pPr>
      <w:r w:rsidRPr="000C1954">
        <w:rPr>
          <w:rFonts w:ascii="Georgia" w:hAnsi="Georgia" w:cstheme="minorHAnsi"/>
          <w:sz w:val="20"/>
          <w:szCs w:val="20"/>
        </w:rPr>
        <w:t>For elever, der er undergivet forældremyndighed, sendes eventuelle skriftlige meddelelser til forældremyndighedens indehaver med kopi til eleven.</w:t>
      </w:r>
      <w:r w:rsidR="00623830" w:rsidRPr="00C30AC2">
        <w:rPr>
          <w:rFonts w:ascii="Georgia" w:hAnsi="Georgia" w:cstheme="minorHAnsi"/>
          <w:sz w:val="20"/>
          <w:szCs w:val="20"/>
        </w:rPr>
        <w:br/>
      </w:r>
    </w:p>
    <w:p w14:paraId="70B10D97" w14:textId="77777777" w:rsidR="00623830" w:rsidRPr="00C30AC2" w:rsidRDefault="00623830" w:rsidP="00623830">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ELEVERNES MØDEPLIGT OG TILSTEDEVÆRELSE</w:t>
      </w:r>
    </w:p>
    <w:p w14:paraId="53633F3C" w14:textId="15CBD25C" w:rsidR="00623830" w:rsidRPr="00C30AC2" w:rsidRDefault="00623830" w:rsidP="00623830">
      <w:pPr>
        <w:pStyle w:val="Normaltekst"/>
        <w:spacing w:line="240" w:lineRule="auto"/>
        <w:jc w:val="left"/>
        <w:rPr>
          <w:rFonts w:ascii="Georgia" w:hAnsi="Georgia" w:cstheme="minorHAnsi"/>
          <w:sz w:val="20"/>
        </w:rPr>
      </w:pPr>
      <w:r w:rsidRPr="00C30AC2">
        <w:rPr>
          <w:rFonts w:ascii="Georgia" w:hAnsi="Georgia" w:cstheme="minorHAnsi"/>
          <w:sz w:val="20"/>
        </w:rPr>
        <w:t>Der er mødepligt til al undervisning på uddannelsen. Det er vigtigt, at vi alle kommer til tiden, og er klar til at deltage, for at vi kan få det bedste udbytte af undervisningen. Ved undervisningens start er det forventet, at du er til stede og ikke forlader undervisningen i utide.</w:t>
      </w:r>
    </w:p>
    <w:p w14:paraId="217DB17F" w14:textId="77777777" w:rsidR="00623830" w:rsidRPr="00C30AC2" w:rsidRDefault="00623830" w:rsidP="00623830">
      <w:pPr>
        <w:pStyle w:val="Normaltekst"/>
        <w:spacing w:line="240" w:lineRule="auto"/>
        <w:jc w:val="left"/>
        <w:rPr>
          <w:rFonts w:ascii="Georgia" w:hAnsi="Georgia" w:cstheme="minorHAnsi"/>
          <w:sz w:val="20"/>
        </w:rPr>
      </w:pPr>
    </w:p>
    <w:p w14:paraId="6E0F20A9" w14:textId="0FFB830D" w:rsidR="00623830" w:rsidRPr="00C30AC2" w:rsidRDefault="008B51DA" w:rsidP="00623830">
      <w:pPr>
        <w:pStyle w:val="Normaltekst"/>
        <w:spacing w:line="240" w:lineRule="auto"/>
        <w:jc w:val="left"/>
        <w:rPr>
          <w:rFonts w:ascii="Georgia" w:hAnsi="Georgia" w:cstheme="minorHAnsi"/>
          <w:sz w:val="20"/>
        </w:rPr>
      </w:pPr>
      <w:r w:rsidRPr="00C30AC2">
        <w:rPr>
          <w:rFonts w:ascii="Georgia" w:hAnsi="Georgia" w:cstheme="minorHAnsi"/>
          <w:sz w:val="20"/>
          <w:shd w:val="clear" w:color="auto" w:fill="FFFFFF"/>
        </w:rPr>
        <w:t xml:space="preserve">Du får besked på </w:t>
      </w:r>
      <w:proofErr w:type="spellStart"/>
      <w:r w:rsidRPr="00C30AC2">
        <w:rPr>
          <w:rFonts w:ascii="Georgia" w:hAnsi="Georgia" w:cstheme="minorHAnsi"/>
          <w:sz w:val="20"/>
          <w:shd w:val="clear" w:color="auto" w:fill="FFFFFF"/>
        </w:rPr>
        <w:t>itslearning</w:t>
      </w:r>
      <w:proofErr w:type="spellEnd"/>
      <w:r w:rsidRPr="00C30AC2">
        <w:rPr>
          <w:rFonts w:ascii="Georgia" w:hAnsi="Georgia" w:cstheme="minorHAnsi"/>
          <w:sz w:val="20"/>
          <w:shd w:val="clear" w:color="auto" w:fill="FFFFFF"/>
        </w:rPr>
        <w:t xml:space="preserve">, hvis din </w:t>
      </w:r>
      <w:r w:rsidR="00623830" w:rsidRPr="00C30AC2">
        <w:rPr>
          <w:rFonts w:ascii="Georgia" w:hAnsi="Georgia" w:cstheme="minorHAnsi"/>
          <w:sz w:val="20"/>
          <w:shd w:val="clear" w:color="auto" w:fill="FFFFFF"/>
        </w:rPr>
        <w:t>lærer skulle være syg. Medmindre du får besked om at arbejde hjemme, skal du møde til undervisningen som planlagt, selvom din lærer er syg.</w:t>
      </w:r>
    </w:p>
    <w:p w14:paraId="5564F731" w14:textId="77777777" w:rsidR="004317A8" w:rsidRPr="00C30AC2" w:rsidRDefault="00623830" w:rsidP="00623830">
      <w:pPr>
        <w:pStyle w:val="Normaltekst"/>
        <w:pBdr>
          <w:bottom w:val="single" w:sz="6" w:space="1" w:color="auto"/>
        </w:pBdr>
        <w:spacing w:line="240" w:lineRule="auto"/>
        <w:jc w:val="left"/>
        <w:rPr>
          <w:rFonts w:ascii="Georgia" w:hAnsi="Georgia" w:cstheme="minorHAnsi"/>
          <w:sz w:val="20"/>
        </w:rPr>
      </w:pPr>
      <w:r w:rsidRPr="00C30AC2">
        <w:rPr>
          <w:rFonts w:ascii="Georgia" w:hAnsi="Georgia" w:cstheme="minorHAnsi"/>
          <w:sz w:val="20"/>
        </w:rPr>
        <w:br/>
      </w:r>
    </w:p>
    <w:p w14:paraId="1D6C0020" w14:textId="77777777" w:rsidR="00E74FFF" w:rsidRPr="00C30AC2" w:rsidRDefault="00F53A48"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FRAVÆR OG OM REGISTRERING AF FRAVÆR, HERUNDER OM FRAVÆRET HAR HAFT LOVLIG GRUND</w:t>
      </w:r>
    </w:p>
    <w:p w14:paraId="534D7FA0" w14:textId="77777777" w:rsidR="00F53A48"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 xml:space="preserve">Skolen har tilstræbt at have nogle meget klare og utvetydige regler, </w:t>
      </w:r>
      <w:proofErr w:type="gramStart"/>
      <w:r w:rsidRPr="00C30AC2">
        <w:rPr>
          <w:rFonts w:ascii="Georgia" w:hAnsi="Georgia" w:cstheme="minorHAnsi"/>
          <w:sz w:val="20"/>
        </w:rPr>
        <w:t>således at</w:t>
      </w:r>
      <w:proofErr w:type="gramEnd"/>
      <w:r w:rsidRPr="00C30AC2">
        <w:rPr>
          <w:rFonts w:ascii="Georgia" w:hAnsi="Georgia" w:cstheme="minorHAnsi"/>
          <w:sz w:val="20"/>
        </w:rPr>
        <w:t xml:space="preserve"> både vi, der administrerer fraværet, men også I, der er underlagt reglerne, kan forstå og gennemskue dem, sådan at I kender betingelserne på forhånd. Dermed er fravær den enkelte elevs ansvar.</w:t>
      </w:r>
    </w:p>
    <w:p w14:paraId="5F25F936" w14:textId="77777777" w:rsidR="00F53A48" w:rsidRPr="00C30AC2" w:rsidRDefault="00F53A48" w:rsidP="00F53A48">
      <w:pPr>
        <w:pStyle w:val="Normaltekst"/>
        <w:spacing w:line="240" w:lineRule="auto"/>
        <w:jc w:val="left"/>
        <w:rPr>
          <w:rFonts w:ascii="Georgia" w:hAnsi="Georgia" w:cstheme="minorHAnsi"/>
          <w:sz w:val="20"/>
        </w:rPr>
      </w:pPr>
    </w:p>
    <w:p w14:paraId="4ED66F86"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Fraværsregistrering og procedure</w:t>
      </w:r>
    </w:p>
    <w:p w14:paraId="13813888" w14:textId="10C21B83" w:rsidR="00F53A48"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Ved</w:t>
      </w:r>
      <w:r w:rsidR="00623830" w:rsidRPr="00C30AC2">
        <w:rPr>
          <w:rFonts w:ascii="Georgia" w:hAnsi="Georgia" w:cstheme="minorHAnsi"/>
          <w:sz w:val="20"/>
        </w:rPr>
        <w:t xml:space="preserve"> fravær skal eleven senest kl. 7.3</w:t>
      </w:r>
      <w:r w:rsidRPr="00C30AC2">
        <w:rPr>
          <w:rFonts w:ascii="Georgia" w:hAnsi="Georgia" w:cstheme="minorHAnsi"/>
          <w:sz w:val="20"/>
        </w:rPr>
        <w:t xml:space="preserve">0 have sendt en besked til </w:t>
      </w:r>
      <w:r w:rsidR="00C356D4">
        <w:rPr>
          <w:rFonts w:ascii="Georgia" w:hAnsi="Georgia" w:cstheme="minorHAnsi"/>
          <w:sz w:val="20"/>
        </w:rPr>
        <w:t>paufravaer@kp.dk</w:t>
      </w:r>
      <w:r w:rsidRPr="00C30AC2">
        <w:rPr>
          <w:rFonts w:ascii="Georgia" w:hAnsi="Georgia" w:cstheme="minorHAnsi"/>
          <w:sz w:val="20"/>
        </w:rPr>
        <w:t xml:space="preserve"> om fravær og årsag. Lovlige årsager til fravær er:</w:t>
      </w:r>
    </w:p>
    <w:p w14:paraId="5F626C81" w14:textId="77777777" w:rsidR="00F53A48" w:rsidRPr="00C30AC2" w:rsidRDefault="00F53A48" w:rsidP="00F53A48">
      <w:pPr>
        <w:pStyle w:val="Normaltekst"/>
        <w:spacing w:line="240" w:lineRule="auto"/>
        <w:jc w:val="left"/>
        <w:rPr>
          <w:rFonts w:ascii="Georgia" w:hAnsi="Georgia" w:cstheme="minorHAnsi"/>
          <w:sz w:val="20"/>
        </w:rPr>
      </w:pPr>
    </w:p>
    <w:p w14:paraId="5DE98C6B" w14:textId="77777777" w:rsidR="00F53A48" w:rsidRPr="00C30AC2" w:rsidRDefault="00F53A48" w:rsidP="00F53A48">
      <w:pPr>
        <w:pStyle w:val="Listeafsnit"/>
        <w:numPr>
          <w:ilvl w:val="0"/>
          <w:numId w:val="2"/>
        </w:numPr>
        <w:spacing w:line="240" w:lineRule="auto"/>
        <w:rPr>
          <w:rFonts w:ascii="Georgia" w:hAnsi="Georgia" w:cstheme="minorHAnsi"/>
          <w:sz w:val="20"/>
          <w:szCs w:val="20"/>
        </w:rPr>
      </w:pPr>
      <w:r w:rsidRPr="00C30AC2">
        <w:rPr>
          <w:rFonts w:ascii="Georgia" w:hAnsi="Georgia" w:cstheme="minorHAnsi"/>
          <w:sz w:val="20"/>
          <w:szCs w:val="20"/>
        </w:rPr>
        <w:t>Syg</w:t>
      </w:r>
    </w:p>
    <w:p w14:paraId="63BCD2DD" w14:textId="77777777" w:rsidR="00F53A48" w:rsidRPr="00C30AC2" w:rsidRDefault="00F53A48" w:rsidP="00F53A48">
      <w:pPr>
        <w:pStyle w:val="Listeafsnit"/>
        <w:numPr>
          <w:ilvl w:val="0"/>
          <w:numId w:val="2"/>
        </w:numPr>
        <w:spacing w:line="240" w:lineRule="auto"/>
        <w:rPr>
          <w:rFonts w:ascii="Georgia" w:hAnsi="Georgia" w:cstheme="minorHAnsi"/>
          <w:sz w:val="20"/>
          <w:szCs w:val="20"/>
        </w:rPr>
      </w:pPr>
      <w:r w:rsidRPr="00C30AC2">
        <w:rPr>
          <w:rFonts w:ascii="Georgia" w:hAnsi="Georgia" w:cstheme="minorHAnsi"/>
          <w:sz w:val="20"/>
          <w:szCs w:val="20"/>
        </w:rPr>
        <w:t>Barn syg</w:t>
      </w:r>
    </w:p>
    <w:p w14:paraId="5DF25B00" w14:textId="77777777" w:rsidR="00F53A48" w:rsidRPr="00C30AC2" w:rsidRDefault="00F53A48" w:rsidP="00F53A48">
      <w:pPr>
        <w:pStyle w:val="Listeafsnit"/>
        <w:numPr>
          <w:ilvl w:val="0"/>
          <w:numId w:val="2"/>
        </w:numPr>
        <w:spacing w:line="240" w:lineRule="auto"/>
        <w:rPr>
          <w:rFonts w:ascii="Georgia" w:hAnsi="Georgia" w:cstheme="minorHAnsi"/>
          <w:sz w:val="20"/>
          <w:szCs w:val="20"/>
        </w:rPr>
      </w:pPr>
      <w:r w:rsidRPr="00C30AC2">
        <w:rPr>
          <w:rFonts w:ascii="Georgia" w:hAnsi="Georgia" w:cstheme="minorHAnsi"/>
          <w:sz w:val="20"/>
          <w:szCs w:val="20"/>
        </w:rPr>
        <w:t>Omsorgsdag</w:t>
      </w:r>
    </w:p>
    <w:p w14:paraId="2E49DF9C" w14:textId="4E2A94DF" w:rsidR="00DE7F6D" w:rsidRPr="00C30AC2" w:rsidRDefault="00DE7F6D" w:rsidP="00DE7F6D">
      <w:pPr>
        <w:pStyle w:val="Normaltekst"/>
        <w:spacing w:line="240" w:lineRule="auto"/>
        <w:jc w:val="left"/>
        <w:rPr>
          <w:rFonts w:ascii="Georgia" w:hAnsi="Georgia" w:cstheme="minorHAnsi"/>
          <w:sz w:val="20"/>
        </w:rPr>
      </w:pPr>
      <w:r>
        <w:rPr>
          <w:rFonts w:ascii="Georgia" w:hAnsi="Georgia" w:cstheme="minorHAnsi"/>
          <w:sz w:val="20"/>
        </w:rPr>
        <w:t>I mailen skal stå n</w:t>
      </w:r>
      <w:r w:rsidRPr="00C30AC2">
        <w:rPr>
          <w:rFonts w:ascii="Georgia" w:hAnsi="Georgia" w:cstheme="minorHAnsi"/>
          <w:sz w:val="20"/>
        </w:rPr>
        <w:t xml:space="preserve">avn, hold, dato, lærer og hvilke lektioner, man er fraværende. </w:t>
      </w:r>
    </w:p>
    <w:p w14:paraId="3599EC5D" w14:textId="1310BA6B" w:rsidR="00623830" w:rsidRPr="00C30AC2" w:rsidRDefault="00623830" w:rsidP="00D96BE2">
      <w:pPr>
        <w:pStyle w:val="Normaltekst"/>
        <w:spacing w:line="240" w:lineRule="auto"/>
        <w:jc w:val="left"/>
        <w:rPr>
          <w:rFonts w:ascii="Georgia" w:hAnsi="Georgia" w:cstheme="minorHAnsi"/>
          <w:sz w:val="20"/>
        </w:rPr>
      </w:pPr>
      <w:r w:rsidRPr="00C30AC2">
        <w:rPr>
          <w:rFonts w:ascii="Georgia" w:hAnsi="Georgia" w:cstheme="minorHAnsi"/>
          <w:sz w:val="20"/>
        </w:rPr>
        <w:t xml:space="preserve">Modtager skolen ikke besked </w:t>
      </w:r>
      <w:r w:rsidR="00382340">
        <w:rPr>
          <w:rFonts w:ascii="Georgia" w:hAnsi="Georgia" w:cstheme="minorHAnsi"/>
          <w:sz w:val="20"/>
        </w:rPr>
        <w:t>om fravær</w:t>
      </w:r>
      <w:r w:rsidRPr="00C30AC2">
        <w:rPr>
          <w:rFonts w:ascii="Georgia" w:hAnsi="Georgia" w:cstheme="minorHAnsi"/>
          <w:sz w:val="20"/>
        </w:rPr>
        <w:t xml:space="preserve">, anses fraværet for udeblivelse </w:t>
      </w:r>
      <w:r w:rsidR="00F53A48" w:rsidRPr="00C30AC2">
        <w:rPr>
          <w:rFonts w:ascii="Georgia" w:hAnsi="Georgia" w:cstheme="minorHAnsi"/>
          <w:sz w:val="20"/>
        </w:rPr>
        <w:t>Fraværsregistrering foretages af skolens lærere.</w:t>
      </w:r>
      <w:r w:rsidR="00235C3B" w:rsidRPr="00C30AC2">
        <w:rPr>
          <w:rFonts w:ascii="Georgia" w:hAnsi="Georgia" w:cstheme="minorHAnsi"/>
          <w:sz w:val="20"/>
        </w:rPr>
        <w:t xml:space="preserve"> </w:t>
      </w:r>
      <w:r w:rsidR="00F53A48" w:rsidRPr="00C30AC2">
        <w:rPr>
          <w:rFonts w:ascii="Georgia" w:hAnsi="Georgia" w:cstheme="minorHAnsi"/>
          <w:sz w:val="20"/>
        </w:rPr>
        <w:t>Mener man, at der er fejl i registreringen af fravær, er det den lærer, man har haft i de pågældende timer, man selv kontakter omgående.</w:t>
      </w:r>
    </w:p>
    <w:p w14:paraId="6D0D6BB2" w14:textId="77777777" w:rsidR="00623830" w:rsidRPr="00C30AC2" w:rsidRDefault="00623830" w:rsidP="00D96BE2">
      <w:pPr>
        <w:pStyle w:val="Normaltekst"/>
        <w:spacing w:line="240" w:lineRule="auto"/>
        <w:jc w:val="left"/>
        <w:rPr>
          <w:rFonts w:ascii="Georgia" w:hAnsi="Georgia" w:cstheme="minorHAnsi"/>
          <w:sz w:val="20"/>
        </w:rPr>
      </w:pPr>
    </w:p>
    <w:p w14:paraId="13DD3763"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Mødepligt og fravær</w:t>
      </w:r>
    </w:p>
    <w:p w14:paraId="24B35BCE" w14:textId="45A089EA" w:rsidR="00C30AC2" w:rsidRPr="00D4262B"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Alle dele af uddannelsen er obligatoriske, og der er mødepligt. Fravær over 10</w:t>
      </w:r>
      <w:r w:rsidR="007A45BB">
        <w:rPr>
          <w:rFonts w:ascii="Georgia" w:hAnsi="Georgia" w:cstheme="minorHAnsi"/>
          <w:sz w:val="20"/>
        </w:rPr>
        <w:t xml:space="preserve"> </w:t>
      </w:r>
      <w:r w:rsidRPr="00C30AC2">
        <w:rPr>
          <w:rFonts w:ascii="Georgia" w:hAnsi="Georgia" w:cstheme="minorHAnsi"/>
          <w:sz w:val="20"/>
        </w:rPr>
        <w:t>% af den samlede undervisning anses af skolen for at være problematisk</w:t>
      </w:r>
      <w:r w:rsidR="00444FC6" w:rsidRPr="00C30AC2">
        <w:rPr>
          <w:rFonts w:ascii="Georgia" w:hAnsi="Georgia" w:cstheme="minorHAnsi"/>
          <w:sz w:val="20"/>
        </w:rPr>
        <w:t xml:space="preserve"> og kan have konsekvenser for elevens fortsættelse på uddannelsen</w:t>
      </w:r>
      <w:r w:rsidRPr="00C30AC2">
        <w:rPr>
          <w:rFonts w:ascii="Georgia" w:hAnsi="Georgia" w:cstheme="minorHAnsi"/>
          <w:sz w:val="20"/>
        </w:rPr>
        <w:t xml:space="preserve">. Det kan have betydning for elevens </w:t>
      </w:r>
      <w:r w:rsidR="00F345DC">
        <w:rPr>
          <w:rFonts w:ascii="Georgia" w:hAnsi="Georgia" w:cstheme="minorHAnsi"/>
          <w:sz w:val="20"/>
        </w:rPr>
        <w:t>studieforløb</w:t>
      </w:r>
      <w:r w:rsidR="00F345DC" w:rsidRPr="00C30AC2">
        <w:rPr>
          <w:rFonts w:ascii="Georgia" w:hAnsi="Georgia" w:cstheme="minorHAnsi"/>
          <w:sz w:val="20"/>
        </w:rPr>
        <w:t xml:space="preserve"> </w:t>
      </w:r>
      <w:r w:rsidRPr="00C30AC2">
        <w:rPr>
          <w:rFonts w:ascii="Georgia" w:hAnsi="Georgia" w:cstheme="minorHAnsi"/>
          <w:sz w:val="20"/>
        </w:rPr>
        <w:t>og mulighed for at bestå uddannelsens mål. Derfor holder vi løbende øje med fravær og er i dialog med den enkelte elev om det.</w:t>
      </w:r>
    </w:p>
    <w:p w14:paraId="0FD5C1AF" w14:textId="77777777" w:rsidR="00C30AC2" w:rsidRDefault="00C30AC2" w:rsidP="00F53A48">
      <w:pPr>
        <w:pStyle w:val="Normaltekst"/>
        <w:spacing w:line="240" w:lineRule="auto"/>
        <w:jc w:val="left"/>
        <w:rPr>
          <w:rFonts w:ascii="Georgia" w:hAnsi="Georgia" w:cstheme="minorHAnsi"/>
          <w:b/>
          <w:sz w:val="20"/>
        </w:rPr>
      </w:pPr>
    </w:p>
    <w:p w14:paraId="167413DE"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Fraværsperioder</w:t>
      </w:r>
    </w:p>
    <w:p w14:paraId="7E2AF573" w14:textId="77777777" w:rsidR="00F53A48"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 xml:space="preserve">Med fraværsperiode forstås en eller flere sammenhængende dage. Tre separate fraværsdage af en dags varighed er nok til, at en elev skal til fraværssamtale. </w:t>
      </w:r>
    </w:p>
    <w:p w14:paraId="511739C2" w14:textId="77777777" w:rsidR="00F53A48" w:rsidRPr="00C30AC2" w:rsidRDefault="00F53A48" w:rsidP="00F53A48">
      <w:pPr>
        <w:pStyle w:val="Normaltekst"/>
        <w:spacing w:line="240" w:lineRule="auto"/>
        <w:jc w:val="left"/>
        <w:rPr>
          <w:rFonts w:ascii="Georgia" w:hAnsi="Georgia" w:cstheme="minorHAnsi"/>
          <w:sz w:val="20"/>
        </w:rPr>
      </w:pPr>
    </w:p>
    <w:p w14:paraId="030FA06C" w14:textId="77777777" w:rsidR="00607883"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Ved samtalen skal eleven orienteres om konsekvenserne ved fortsat fravær, herunder risikoen for at eleven ikke kan bestå de faglige mål som følge af fraværet. Eleven skal også orienteres om</w:t>
      </w:r>
      <w:r w:rsidR="00607883" w:rsidRPr="00C30AC2">
        <w:rPr>
          <w:rFonts w:ascii="Georgia" w:hAnsi="Georgia" w:cstheme="minorHAnsi"/>
          <w:sz w:val="20"/>
        </w:rPr>
        <w:t xml:space="preserve"> risikoen for ikke at bestå uddannelsen</w:t>
      </w:r>
      <w:r w:rsidRPr="00C30AC2">
        <w:rPr>
          <w:rFonts w:ascii="Georgia" w:hAnsi="Georgia" w:cstheme="minorHAnsi"/>
          <w:sz w:val="20"/>
        </w:rPr>
        <w:t xml:space="preserve"> på grund af et for højt fravær</w:t>
      </w:r>
      <w:r w:rsidR="00607883" w:rsidRPr="00C30AC2">
        <w:rPr>
          <w:rFonts w:ascii="Georgia" w:hAnsi="Georgia" w:cstheme="minorHAnsi"/>
          <w:sz w:val="20"/>
        </w:rPr>
        <w:t>.</w:t>
      </w:r>
    </w:p>
    <w:p w14:paraId="0989F3A7" w14:textId="77777777" w:rsidR="00F53A48" w:rsidRPr="00C30AC2" w:rsidRDefault="00607883" w:rsidP="00F53A48">
      <w:pPr>
        <w:pStyle w:val="Normaltekst"/>
        <w:spacing w:line="240" w:lineRule="auto"/>
        <w:jc w:val="left"/>
        <w:rPr>
          <w:rFonts w:ascii="Georgia" w:hAnsi="Georgia" w:cstheme="minorHAnsi"/>
          <w:sz w:val="20"/>
        </w:rPr>
      </w:pPr>
      <w:r w:rsidRPr="00C30AC2">
        <w:rPr>
          <w:rFonts w:ascii="Georgia" w:hAnsi="Georgia" w:cstheme="minorHAnsi"/>
          <w:sz w:val="20"/>
        </w:rPr>
        <w:t xml:space="preserve"> </w:t>
      </w:r>
    </w:p>
    <w:p w14:paraId="0C550BCA"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Udeblivelser</w:t>
      </w:r>
    </w:p>
    <w:p w14:paraId="35B1FEBE" w14:textId="3D0225FD" w:rsidR="00F53A48" w:rsidRPr="00226792" w:rsidRDefault="00F53A48" w:rsidP="00F53A48">
      <w:pPr>
        <w:pStyle w:val="Normaltekst"/>
        <w:spacing w:line="240" w:lineRule="auto"/>
        <w:jc w:val="left"/>
        <w:rPr>
          <w:rFonts w:ascii="Georgia" w:hAnsi="Georgia" w:cstheme="minorHAnsi"/>
          <w:sz w:val="20"/>
        </w:rPr>
      </w:pPr>
      <w:r w:rsidRPr="00226792">
        <w:rPr>
          <w:rFonts w:ascii="Georgia" w:hAnsi="Georgia" w:cstheme="minorHAnsi"/>
          <w:sz w:val="20"/>
        </w:rPr>
        <w:t xml:space="preserve">En udeblivelse defineres ved, at en elev ikke møder til aftalt tid og ikke giver besked via </w:t>
      </w:r>
      <w:r w:rsidR="000F35E3" w:rsidRPr="00226792">
        <w:rPr>
          <w:rFonts w:ascii="Georgia" w:hAnsi="Georgia" w:cstheme="minorHAnsi"/>
          <w:sz w:val="20"/>
        </w:rPr>
        <w:t>paufravaer@kp.dk</w:t>
      </w:r>
      <w:r w:rsidRPr="00226792">
        <w:rPr>
          <w:rFonts w:ascii="Georgia" w:hAnsi="Georgia" w:cstheme="minorHAnsi"/>
          <w:sz w:val="20"/>
        </w:rPr>
        <w:t xml:space="preserve"> om, at vedkommende er forhindret i at møde. </w:t>
      </w:r>
      <w:r w:rsidR="002D5A0F" w:rsidRPr="00226792">
        <w:rPr>
          <w:rFonts w:ascii="Georgia" w:hAnsi="Georgia" w:cstheme="minorHAnsi"/>
          <w:sz w:val="20"/>
        </w:rPr>
        <w:t>Ved udeblivelse kan skolen give en advarsel</w:t>
      </w:r>
      <w:r w:rsidR="00226792">
        <w:rPr>
          <w:rFonts w:ascii="Georgia" w:hAnsi="Georgia" w:cstheme="minorHAnsi"/>
          <w:sz w:val="20"/>
        </w:rPr>
        <w:t>. V</w:t>
      </w:r>
      <w:r w:rsidR="002D5A0F" w:rsidRPr="00226792">
        <w:rPr>
          <w:rFonts w:ascii="Georgia" w:hAnsi="Georgia" w:cstheme="minorHAnsi"/>
          <w:sz w:val="20"/>
        </w:rPr>
        <w:t xml:space="preserve">ed gentagne </w:t>
      </w:r>
      <w:r w:rsidR="002D5A0F" w:rsidRPr="00226792">
        <w:rPr>
          <w:rFonts w:ascii="Georgia" w:hAnsi="Georgia" w:cstheme="minorHAnsi"/>
          <w:sz w:val="20"/>
        </w:rPr>
        <w:lastRenderedPageBreak/>
        <w:t>udeblivelser kan eleven</w:t>
      </w:r>
      <w:r w:rsidR="00226792">
        <w:rPr>
          <w:rFonts w:ascii="Georgia" w:hAnsi="Georgia" w:cstheme="minorHAnsi"/>
          <w:sz w:val="20"/>
        </w:rPr>
        <w:t xml:space="preserve"> ende med at</w:t>
      </w:r>
      <w:r w:rsidR="002D5A0F" w:rsidRPr="00226792">
        <w:rPr>
          <w:rFonts w:ascii="Georgia" w:hAnsi="Georgia" w:cstheme="minorHAnsi"/>
          <w:sz w:val="20"/>
        </w:rPr>
        <w:t xml:space="preserve"> blive udmeldt af uddannelsen</w:t>
      </w:r>
      <w:r w:rsidR="00397DAC" w:rsidRPr="00226792">
        <w:rPr>
          <w:rFonts w:ascii="Georgia" w:hAnsi="Georgia" w:cstheme="minorHAnsi"/>
          <w:sz w:val="20"/>
        </w:rPr>
        <w:t xml:space="preserve">, </w:t>
      </w:r>
      <w:r w:rsidR="00397DAC" w:rsidRPr="00226792">
        <w:rPr>
          <w:rFonts w:ascii="Georgia" w:hAnsi="Georgia"/>
          <w:sz w:val="20"/>
        </w:rPr>
        <w:t>når mindre vidtgående foranstaltninger forgæves har været anvendt</w:t>
      </w:r>
      <w:r w:rsidR="00226792">
        <w:rPr>
          <w:rFonts w:ascii="Georgia" w:hAnsi="Georgia"/>
          <w:sz w:val="20"/>
        </w:rPr>
        <w:t>, og det ikke er lykkedes at opnå nogen væsentlig forbedring af forholdene</w:t>
      </w:r>
      <w:r w:rsidR="002D5A0F" w:rsidRPr="00226792">
        <w:rPr>
          <w:rFonts w:ascii="Georgia" w:hAnsi="Georgia" w:cstheme="minorHAnsi"/>
          <w:sz w:val="20"/>
        </w:rPr>
        <w:t>.</w:t>
      </w:r>
    </w:p>
    <w:p w14:paraId="08869CB7" w14:textId="77777777" w:rsidR="00F53A48" w:rsidRPr="00C30AC2" w:rsidRDefault="00F53A48" w:rsidP="00F53A48">
      <w:pPr>
        <w:pStyle w:val="Normaltekst"/>
        <w:spacing w:line="240" w:lineRule="auto"/>
        <w:jc w:val="left"/>
        <w:rPr>
          <w:rFonts w:ascii="Georgia" w:hAnsi="Georgia" w:cstheme="minorHAnsi"/>
          <w:sz w:val="20"/>
        </w:rPr>
      </w:pPr>
    </w:p>
    <w:p w14:paraId="5B16AE67" w14:textId="77777777" w:rsidR="007B728C" w:rsidRPr="004A7288" w:rsidRDefault="007B728C" w:rsidP="007B728C">
      <w:pPr>
        <w:pStyle w:val="Normaltekst"/>
        <w:spacing w:line="240" w:lineRule="auto"/>
        <w:jc w:val="left"/>
        <w:rPr>
          <w:rFonts w:ascii="Georgia" w:hAnsi="Georgia"/>
          <w:b/>
          <w:sz w:val="20"/>
        </w:rPr>
      </w:pPr>
      <w:r w:rsidRPr="004A7288">
        <w:rPr>
          <w:rFonts w:ascii="Georgia" w:hAnsi="Georgia"/>
          <w:b/>
          <w:sz w:val="20"/>
        </w:rPr>
        <w:t xml:space="preserve">Praktisk procedure </w:t>
      </w:r>
    </w:p>
    <w:p w14:paraId="102D8302" w14:textId="6F9CF41D" w:rsidR="007B728C" w:rsidRPr="004A7288" w:rsidRDefault="007B728C" w:rsidP="007B728C">
      <w:pPr>
        <w:pStyle w:val="Listeafsnit"/>
        <w:numPr>
          <w:ilvl w:val="0"/>
          <w:numId w:val="3"/>
        </w:numPr>
        <w:spacing w:line="240" w:lineRule="auto"/>
        <w:rPr>
          <w:rFonts w:ascii="Georgia" w:hAnsi="Georgia"/>
          <w:sz w:val="20"/>
          <w:szCs w:val="20"/>
        </w:rPr>
      </w:pPr>
      <w:r w:rsidRPr="004A7288">
        <w:rPr>
          <w:rFonts w:ascii="Georgia" w:hAnsi="Georgia"/>
          <w:sz w:val="20"/>
          <w:szCs w:val="20"/>
        </w:rPr>
        <w:t xml:space="preserve">Ved 3 fraværsperioder indkaldes eleven til fraværssamtale med kontaktlæreren. Ved endnu en fraværsperiode indkaldes eleven til endnu en samtale på skolen med kontaktlæreren og ledelsen. </w:t>
      </w:r>
      <w:r w:rsidR="004C44EF">
        <w:rPr>
          <w:rFonts w:ascii="Georgia" w:hAnsi="Georgia"/>
          <w:sz w:val="20"/>
          <w:szCs w:val="20"/>
        </w:rPr>
        <w:t>Eleven oplyses om muligheden for at medbringe en bisidder.</w:t>
      </w:r>
      <w:r w:rsidRPr="004A7288">
        <w:rPr>
          <w:rFonts w:ascii="Georgia" w:hAnsi="Georgia"/>
          <w:sz w:val="20"/>
          <w:szCs w:val="20"/>
        </w:rPr>
        <w:br/>
      </w:r>
    </w:p>
    <w:p w14:paraId="3D07922F" w14:textId="2CDF9BD6" w:rsidR="007B728C" w:rsidRPr="004A7288" w:rsidRDefault="007B728C" w:rsidP="007B728C">
      <w:pPr>
        <w:pStyle w:val="Listeafsnit"/>
        <w:numPr>
          <w:ilvl w:val="0"/>
          <w:numId w:val="3"/>
        </w:numPr>
        <w:spacing w:line="240" w:lineRule="auto"/>
        <w:rPr>
          <w:rFonts w:ascii="Georgia" w:hAnsi="Georgia"/>
          <w:sz w:val="20"/>
          <w:szCs w:val="20"/>
        </w:rPr>
      </w:pPr>
      <w:r w:rsidRPr="004A7288">
        <w:rPr>
          <w:rFonts w:ascii="Georgia" w:hAnsi="Georgia"/>
          <w:sz w:val="20"/>
          <w:szCs w:val="20"/>
        </w:rPr>
        <w:t xml:space="preserve">Har eleven en femte fraværsperiode orienteres </w:t>
      </w:r>
      <w:r w:rsidR="004C44EF">
        <w:rPr>
          <w:rFonts w:ascii="Georgia" w:hAnsi="Georgia"/>
          <w:sz w:val="20"/>
          <w:szCs w:val="20"/>
        </w:rPr>
        <w:t>praktikvirksomheden</w:t>
      </w:r>
      <w:r w:rsidRPr="004A7288">
        <w:rPr>
          <w:rFonts w:ascii="Georgia" w:hAnsi="Georgia"/>
          <w:sz w:val="20"/>
          <w:szCs w:val="20"/>
        </w:rPr>
        <w:t>, som vil indkalde eleven til samtale.</w:t>
      </w:r>
      <w:r>
        <w:br/>
      </w:r>
    </w:p>
    <w:p w14:paraId="667FE03A" w14:textId="1E807D95" w:rsidR="007B728C" w:rsidRPr="004A7288" w:rsidRDefault="007B728C" w:rsidP="007B728C">
      <w:pPr>
        <w:pStyle w:val="Listeafsnit"/>
        <w:numPr>
          <w:ilvl w:val="0"/>
          <w:numId w:val="3"/>
        </w:numPr>
        <w:spacing w:line="240" w:lineRule="auto"/>
        <w:rPr>
          <w:rFonts w:ascii="Georgia" w:hAnsi="Georgia"/>
          <w:sz w:val="20"/>
          <w:szCs w:val="20"/>
        </w:rPr>
      </w:pPr>
      <w:r w:rsidRPr="004A7288">
        <w:rPr>
          <w:rFonts w:ascii="Georgia" w:hAnsi="Georgia"/>
          <w:sz w:val="20"/>
          <w:szCs w:val="20"/>
        </w:rPr>
        <w:t xml:space="preserve">Udebliver eleven fra undervisningen uden at melde lovligt fravær via </w:t>
      </w:r>
      <w:r w:rsidR="004307CD">
        <w:rPr>
          <w:rFonts w:ascii="Georgia" w:hAnsi="Georgia"/>
          <w:sz w:val="20"/>
          <w:szCs w:val="20"/>
        </w:rPr>
        <w:t>paufravaer@kp.dk</w:t>
      </w:r>
      <w:r w:rsidRPr="004A7288">
        <w:rPr>
          <w:rFonts w:ascii="Georgia" w:hAnsi="Georgia"/>
          <w:sz w:val="20"/>
          <w:szCs w:val="20"/>
        </w:rPr>
        <w:t xml:space="preserve">, orienteres </w:t>
      </w:r>
      <w:r w:rsidR="004C44EF">
        <w:rPr>
          <w:rFonts w:ascii="Georgia" w:hAnsi="Georgia"/>
          <w:sz w:val="20"/>
          <w:szCs w:val="20"/>
        </w:rPr>
        <w:t>praktikvirksomheden</w:t>
      </w:r>
      <w:r w:rsidRPr="004A7288">
        <w:rPr>
          <w:rFonts w:ascii="Georgia" w:hAnsi="Georgia"/>
          <w:sz w:val="20"/>
          <w:szCs w:val="20"/>
        </w:rPr>
        <w:t>,</w:t>
      </w:r>
      <w:r w:rsidR="004C44EF">
        <w:rPr>
          <w:rFonts w:ascii="Georgia" w:hAnsi="Georgia"/>
          <w:sz w:val="20"/>
          <w:szCs w:val="20"/>
        </w:rPr>
        <w:t xml:space="preserve"> og eleven orienteres om at fraværet kan have konsekvenser for uddannelsesaftalen. </w:t>
      </w:r>
      <w:r w:rsidRPr="004A7288">
        <w:rPr>
          <w:rFonts w:ascii="Georgia" w:hAnsi="Georgia"/>
          <w:sz w:val="20"/>
          <w:szCs w:val="20"/>
        </w:rPr>
        <w:t xml:space="preserve"> </w:t>
      </w:r>
      <w:r w:rsidRPr="004A7288">
        <w:rPr>
          <w:rFonts w:ascii="Georgia" w:hAnsi="Georgia"/>
          <w:sz w:val="20"/>
          <w:szCs w:val="20"/>
        </w:rPr>
        <w:br/>
      </w:r>
    </w:p>
    <w:p w14:paraId="52C9F207" w14:textId="524F0153" w:rsidR="007B728C" w:rsidRPr="004A7288" w:rsidRDefault="007B728C" w:rsidP="007B728C">
      <w:pPr>
        <w:pStyle w:val="Listeafsnit"/>
        <w:numPr>
          <w:ilvl w:val="0"/>
          <w:numId w:val="3"/>
        </w:numPr>
        <w:spacing w:line="240" w:lineRule="auto"/>
        <w:rPr>
          <w:rFonts w:ascii="Georgia" w:hAnsi="Georgia"/>
          <w:sz w:val="20"/>
          <w:szCs w:val="20"/>
        </w:rPr>
      </w:pPr>
      <w:r w:rsidRPr="004A7288">
        <w:rPr>
          <w:rFonts w:ascii="Georgia" w:hAnsi="Georgia"/>
          <w:sz w:val="20"/>
          <w:szCs w:val="20"/>
        </w:rPr>
        <w:t>Ved 10 sammenhængende</w:t>
      </w:r>
      <w:r w:rsidR="004C44EF">
        <w:rPr>
          <w:rFonts w:ascii="Georgia" w:hAnsi="Georgia"/>
          <w:sz w:val="20"/>
          <w:szCs w:val="20"/>
        </w:rPr>
        <w:t xml:space="preserve"> (lovlige)</w:t>
      </w:r>
      <w:r w:rsidRPr="004A7288">
        <w:rPr>
          <w:rFonts w:ascii="Georgia" w:hAnsi="Georgia"/>
          <w:sz w:val="20"/>
          <w:szCs w:val="20"/>
        </w:rPr>
        <w:t xml:space="preserve"> fraværsdage i træk orienterer skolen </w:t>
      </w:r>
      <w:r w:rsidR="00F43004">
        <w:rPr>
          <w:rFonts w:ascii="Georgia" w:hAnsi="Georgia"/>
          <w:sz w:val="20"/>
          <w:szCs w:val="20"/>
        </w:rPr>
        <w:t>praktikvirksomheden</w:t>
      </w:r>
      <w:r w:rsidRPr="004A7288">
        <w:rPr>
          <w:rFonts w:ascii="Georgia" w:hAnsi="Georgia"/>
          <w:sz w:val="20"/>
          <w:szCs w:val="20"/>
        </w:rPr>
        <w:t xml:space="preserve">, der som oftest vil bede eleven om at fremskaffe en varighedserklæring. Varighedserklæringen betales af </w:t>
      </w:r>
      <w:r w:rsidR="00F43004">
        <w:rPr>
          <w:rFonts w:ascii="Georgia" w:hAnsi="Georgia"/>
          <w:sz w:val="20"/>
          <w:szCs w:val="20"/>
        </w:rPr>
        <w:t>praktikvirksomheden</w:t>
      </w:r>
      <w:r w:rsidRPr="004A7288">
        <w:rPr>
          <w:rFonts w:ascii="Georgia" w:hAnsi="Georgia"/>
          <w:sz w:val="20"/>
          <w:szCs w:val="20"/>
        </w:rPr>
        <w:t>.</w:t>
      </w:r>
    </w:p>
    <w:p w14:paraId="2856D208" w14:textId="7CB9B9C6" w:rsidR="007B728C" w:rsidRPr="004A7288" w:rsidRDefault="007B728C" w:rsidP="007B728C">
      <w:pPr>
        <w:pStyle w:val="Normaltekst"/>
        <w:spacing w:line="240" w:lineRule="auto"/>
        <w:jc w:val="left"/>
        <w:rPr>
          <w:rFonts w:ascii="Georgia" w:hAnsi="Georgia"/>
          <w:sz w:val="20"/>
        </w:rPr>
      </w:pPr>
      <w:r w:rsidRPr="004A7288">
        <w:rPr>
          <w:rFonts w:ascii="Georgia" w:hAnsi="Georgia"/>
          <w:sz w:val="20"/>
        </w:rPr>
        <w:t xml:space="preserve">I praktikperioderne følger eleven </w:t>
      </w:r>
      <w:r w:rsidR="00F43004">
        <w:rPr>
          <w:rFonts w:ascii="Georgia" w:hAnsi="Georgia"/>
          <w:sz w:val="20"/>
        </w:rPr>
        <w:t>praktikvirksomheden</w:t>
      </w:r>
      <w:r w:rsidRPr="004A7288">
        <w:rPr>
          <w:rFonts w:ascii="Georgia" w:hAnsi="Georgia"/>
          <w:sz w:val="20"/>
        </w:rPr>
        <w:t xml:space="preserve">/institutionens almindelige fraværspolitik. Det er praktikinstitutionens leder og/eller </w:t>
      </w:r>
      <w:r w:rsidR="00F43004">
        <w:rPr>
          <w:rFonts w:ascii="Georgia" w:hAnsi="Georgia"/>
          <w:sz w:val="20"/>
        </w:rPr>
        <w:t>praktikvirksomheden</w:t>
      </w:r>
      <w:r w:rsidRPr="004A7288">
        <w:rPr>
          <w:rFonts w:ascii="Georgia" w:hAnsi="Georgia"/>
          <w:sz w:val="20"/>
        </w:rPr>
        <w:t xml:space="preserve">, der afholder fraværssamtaler under praktikperioderne. </w:t>
      </w:r>
    </w:p>
    <w:p w14:paraId="25C44E6E" w14:textId="77777777" w:rsidR="007B728C" w:rsidRPr="004A7288" w:rsidRDefault="007B728C" w:rsidP="007B728C">
      <w:pPr>
        <w:pStyle w:val="Normaltekst"/>
        <w:spacing w:line="240" w:lineRule="auto"/>
        <w:jc w:val="left"/>
        <w:rPr>
          <w:rFonts w:ascii="Georgia" w:hAnsi="Georgia"/>
          <w:sz w:val="20"/>
        </w:rPr>
      </w:pPr>
    </w:p>
    <w:p w14:paraId="77019D69" w14:textId="77777777" w:rsidR="007B728C" w:rsidRPr="004A7288" w:rsidRDefault="007B728C" w:rsidP="007B728C">
      <w:pPr>
        <w:pStyle w:val="Normaltekst"/>
        <w:spacing w:line="240" w:lineRule="auto"/>
        <w:jc w:val="left"/>
        <w:rPr>
          <w:rFonts w:ascii="Georgia" w:hAnsi="Georgia"/>
          <w:b/>
          <w:sz w:val="20"/>
        </w:rPr>
      </w:pPr>
      <w:r w:rsidRPr="004A7288">
        <w:rPr>
          <w:rFonts w:ascii="Georgia" w:hAnsi="Georgia"/>
          <w:b/>
          <w:sz w:val="20"/>
        </w:rPr>
        <w:t>Fravær ved valgfri uddannelsesspecifikke fag (VUF)</w:t>
      </w:r>
    </w:p>
    <w:p w14:paraId="299B4592" w14:textId="19598E27" w:rsidR="00F53A48" w:rsidRDefault="007B728C" w:rsidP="007B728C">
      <w:pPr>
        <w:pStyle w:val="Normaltekst"/>
        <w:spacing w:line="240" w:lineRule="auto"/>
        <w:jc w:val="left"/>
        <w:rPr>
          <w:rFonts w:ascii="Georgia" w:eastAsiaTheme="minorHAnsi" w:hAnsi="Georgia" w:cstheme="minorHAnsi"/>
          <w:sz w:val="20"/>
          <w:lang w:eastAsia="en-US"/>
        </w:rPr>
      </w:pPr>
      <w:r w:rsidRPr="004A7288">
        <w:rPr>
          <w:rFonts w:ascii="Georgia" w:hAnsi="Georgia"/>
          <w:sz w:val="20"/>
        </w:rPr>
        <w:t xml:space="preserve">I forbindelse med valgfri specialefag må eleven max have en dags fravær i hvert valgfrit specialefag. Overstiger fraværet en dag, skal eleven aflevere en afløsningsopgave for at bestå faget. </w:t>
      </w:r>
      <w:r w:rsidRPr="004A7288">
        <w:rPr>
          <w:rFonts w:ascii="Georgia" w:hAnsi="Georgia"/>
          <w:b/>
          <w:sz w:val="20"/>
        </w:rPr>
        <w:t>Obs: Det er en forudsætning for at bestå uddannelsen, at de valgfri uddannelsesspecifikke fag er bestået.</w:t>
      </w:r>
    </w:p>
    <w:p w14:paraId="00535E21" w14:textId="28572C5E" w:rsidR="00623830" w:rsidRPr="00C30AC2" w:rsidRDefault="00623830" w:rsidP="00623830">
      <w:pPr>
        <w:pStyle w:val="Normaltekst"/>
        <w:spacing w:line="240" w:lineRule="auto"/>
        <w:jc w:val="left"/>
        <w:rPr>
          <w:rFonts w:ascii="Georgia" w:hAnsi="Georgia" w:cstheme="minorHAnsi"/>
          <w:b/>
          <w:sz w:val="20"/>
        </w:rPr>
      </w:pPr>
    </w:p>
    <w:p w14:paraId="194ED67B"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Fraværssamtaler</w:t>
      </w:r>
    </w:p>
    <w:p w14:paraId="0086F2E6" w14:textId="4579E2DD" w:rsidR="00F53A48"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Skolens fraværssamtaler baserer sig på en helhedsvurdering af eleven. Formålet er at giv</w:t>
      </w:r>
      <w:r w:rsidR="002B7245" w:rsidRPr="00C30AC2">
        <w:rPr>
          <w:rFonts w:ascii="Georgia" w:hAnsi="Georgia" w:cstheme="minorHAnsi"/>
          <w:sz w:val="20"/>
        </w:rPr>
        <w:t>e en helhedsvurdering af elevens</w:t>
      </w:r>
      <w:r w:rsidRPr="00C30AC2">
        <w:rPr>
          <w:rFonts w:ascii="Georgia" w:hAnsi="Georgia" w:cstheme="minorHAnsi"/>
          <w:sz w:val="20"/>
        </w:rPr>
        <w:t xml:space="preserve"> uddannelsessituation, herunder elevens adgang til omprøve, nyt praktikforløb med efterfølgende standpunktsbedømmelse samt fornyet standpunktsbedømmelse i områdefagene.</w:t>
      </w:r>
      <w:r w:rsidR="00BC63FC">
        <w:rPr>
          <w:rFonts w:ascii="Georgia" w:hAnsi="Georgia" w:cstheme="minorHAnsi"/>
          <w:sz w:val="20"/>
        </w:rPr>
        <w:t xml:space="preserve"> Der tages referat af samtalen, som sendes </w:t>
      </w:r>
      <w:r w:rsidR="00012946">
        <w:rPr>
          <w:rFonts w:ascii="Georgia" w:hAnsi="Georgia" w:cstheme="minorHAnsi"/>
          <w:sz w:val="20"/>
        </w:rPr>
        <w:t>i</w:t>
      </w:r>
      <w:r w:rsidR="00BC63FC">
        <w:rPr>
          <w:rFonts w:ascii="Georgia" w:hAnsi="Georgia" w:cstheme="minorHAnsi"/>
          <w:sz w:val="20"/>
        </w:rPr>
        <w:t xml:space="preserve"> høring hos den pågældende elev.</w:t>
      </w:r>
      <w:r w:rsidR="00012946">
        <w:rPr>
          <w:rFonts w:ascii="Georgia" w:hAnsi="Georgia" w:cstheme="minorHAnsi"/>
          <w:sz w:val="20"/>
        </w:rPr>
        <w:t xml:space="preserve"> Eleven har inden for en frist af 14 dage mulighed for at fremsætte evt. bemærkninger til referatet.  </w:t>
      </w:r>
    </w:p>
    <w:p w14:paraId="5421049A" w14:textId="77777777" w:rsidR="00F53A48" w:rsidRPr="00C30AC2" w:rsidRDefault="00F53A48" w:rsidP="00F53A48">
      <w:pPr>
        <w:pStyle w:val="Normaltekst"/>
        <w:spacing w:line="240" w:lineRule="auto"/>
        <w:jc w:val="left"/>
        <w:rPr>
          <w:rFonts w:ascii="Georgia" w:hAnsi="Georgia" w:cstheme="minorHAnsi"/>
          <w:sz w:val="20"/>
        </w:rPr>
      </w:pPr>
    </w:p>
    <w:p w14:paraId="11BA69F0" w14:textId="74ED3E1D" w:rsidR="00F53A48" w:rsidRPr="00C30AC2"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 xml:space="preserve">Der kan afholdes samtale, </w:t>
      </w:r>
      <w:proofErr w:type="gramStart"/>
      <w:r w:rsidRPr="00C30AC2">
        <w:rPr>
          <w:rFonts w:ascii="Georgia" w:hAnsi="Georgia" w:cstheme="minorHAnsi"/>
          <w:sz w:val="20"/>
        </w:rPr>
        <w:t>såfremt</w:t>
      </w:r>
      <w:proofErr w:type="gramEnd"/>
      <w:r w:rsidRPr="00C30AC2">
        <w:rPr>
          <w:rFonts w:ascii="Georgia" w:hAnsi="Georgia" w:cstheme="minorHAnsi"/>
          <w:sz w:val="20"/>
        </w:rPr>
        <w:t xml:space="preserve"> et af følgende forhold gør sig gældende:</w:t>
      </w:r>
    </w:p>
    <w:p w14:paraId="377ED31C" w14:textId="77777777" w:rsidR="00F53A48" w:rsidRPr="00C30AC2" w:rsidRDefault="00F53A48" w:rsidP="00F53A48">
      <w:pPr>
        <w:pStyle w:val="Normaltekst"/>
        <w:spacing w:line="240" w:lineRule="auto"/>
        <w:jc w:val="left"/>
        <w:rPr>
          <w:rFonts w:ascii="Georgia" w:hAnsi="Georgia" w:cstheme="minorHAnsi"/>
          <w:sz w:val="20"/>
        </w:rPr>
      </w:pPr>
    </w:p>
    <w:p w14:paraId="1775B87C" w14:textId="77777777" w:rsidR="00F53A48" w:rsidRPr="00C30AC2" w:rsidRDefault="00F53A48" w:rsidP="00F53A48">
      <w:pPr>
        <w:pStyle w:val="Normaltekst"/>
        <w:spacing w:line="240" w:lineRule="auto"/>
        <w:jc w:val="left"/>
        <w:rPr>
          <w:rFonts w:ascii="Georgia" w:hAnsi="Georgia" w:cstheme="minorHAnsi"/>
          <w:b/>
          <w:sz w:val="20"/>
        </w:rPr>
      </w:pPr>
      <w:r w:rsidRPr="00C30AC2">
        <w:rPr>
          <w:rFonts w:ascii="Georgia" w:hAnsi="Georgia" w:cstheme="minorHAnsi"/>
          <w:b/>
          <w:sz w:val="20"/>
        </w:rPr>
        <w:t>Når elevens fravær er problematisk</w:t>
      </w:r>
    </w:p>
    <w:p w14:paraId="1A332253" w14:textId="550D7FF2" w:rsidR="00F53A48" w:rsidRPr="00397DAC" w:rsidRDefault="00F53A48" w:rsidP="00F53A48">
      <w:pPr>
        <w:pStyle w:val="Normaltekst"/>
        <w:spacing w:line="240" w:lineRule="auto"/>
        <w:jc w:val="left"/>
        <w:rPr>
          <w:rFonts w:ascii="Georgia" w:hAnsi="Georgia" w:cstheme="minorHAnsi"/>
          <w:sz w:val="20"/>
        </w:rPr>
      </w:pPr>
      <w:r w:rsidRPr="00C30AC2">
        <w:rPr>
          <w:rFonts w:ascii="Georgia" w:hAnsi="Georgia" w:cstheme="minorHAnsi"/>
          <w:sz w:val="20"/>
        </w:rPr>
        <w:t xml:space="preserve">Når andre forhold giver anledning til overvejelser af faglig karakter om elevens studieaktivitet, adfærd og </w:t>
      </w:r>
      <w:r w:rsidR="00BC63FC" w:rsidRPr="00397DAC">
        <w:rPr>
          <w:rFonts w:ascii="Georgia" w:hAnsi="Georgia" w:cstheme="minorHAnsi"/>
          <w:sz w:val="20"/>
        </w:rPr>
        <w:t>studieparathed</w:t>
      </w:r>
      <w:r w:rsidRPr="00397DAC">
        <w:rPr>
          <w:rFonts w:ascii="Georgia" w:hAnsi="Georgia" w:cstheme="minorHAnsi"/>
          <w:sz w:val="20"/>
        </w:rPr>
        <w:t>.</w:t>
      </w:r>
    </w:p>
    <w:p w14:paraId="36B88340" w14:textId="77777777" w:rsidR="00F53A48" w:rsidRPr="00397DAC" w:rsidRDefault="00F53A48" w:rsidP="00F53A48">
      <w:pPr>
        <w:pStyle w:val="Normaltekst"/>
        <w:spacing w:line="240" w:lineRule="auto"/>
        <w:jc w:val="left"/>
        <w:rPr>
          <w:rFonts w:ascii="Georgia" w:hAnsi="Georgia" w:cstheme="minorHAnsi"/>
          <w:sz w:val="20"/>
        </w:rPr>
      </w:pPr>
    </w:p>
    <w:p w14:paraId="5F8FF176" w14:textId="77777777" w:rsidR="00F53A48" w:rsidRPr="00397DAC" w:rsidRDefault="00F53A48" w:rsidP="00F53A48">
      <w:pPr>
        <w:pStyle w:val="Normaltekst"/>
        <w:spacing w:line="240" w:lineRule="auto"/>
        <w:jc w:val="left"/>
        <w:rPr>
          <w:rFonts w:ascii="Georgia" w:hAnsi="Georgia" w:cstheme="minorHAnsi"/>
          <w:sz w:val="20"/>
        </w:rPr>
      </w:pPr>
      <w:r w:rsidRPr="00397DAC">
        <w:rPr>
          <w:rFonts w:ascii="Georgia" w:hAnsi="Georgia" w:cstheme="minorHAnsi"/>
          <w:sz w:val="20"/>
        </w:rPr>
        <w:t>I vurderingen vil indgå:</w:t>
      </w:r>
    </w:p>
    <w:p w14:paraId="302F1316" w14:textId="77777777" w:rsidR="00F53A48" w:rsidRPr="00397DAC" w:rsidRDefault="00F53A48" w:rsidP="00F53A48">
      <w:pPr>
        <w:pStyle w:val="Normaltekst"/>
        <w:spacing w:line="240" w:lineRule="auto"/>
        <w:jc w:val="left"/>
        <w:rPr>
          <w:rFonts w:ascii="Georgia" w:hAnsi="Georgia" w:cstheme="minorHAnsi"/>
          <w:sz w:val="20"/>
        </w:rPr>
      </w:pPr>
    </w:p>
    <w:p w14:paraId="18FBF6F4" w14:textId="77777777" w:rsidR="00F53A48" w:rsidRPr="00397DAC" w:rsidRDefault="00F53A48" w:rsidP="00D96BE2">
      <w:pPr>
        <w:pStyle w:val="Opstilling-punkttegn"/>
        <w:rPr>
          <w:rFonts w:ascii="Georgia" w:hAnsi="Georgia" w:cstheme="minorHAnsi"/>
          <w:sz w:val="20"/>
          <w:szCs w:val="20"/>
        </w:rPr>
      </w:pPr>
      <w:r w:rsidRPr="00397DAC">
        <w:rPr>
          <w:rFonts w:ascii="Georgia" w:hAnsi="Georgia" w:cstheme="minorHAnsi"/>
          <w:sz w:val="20"/>
          <w:szCs w:val="20"/>
        </w:rPr>
        <w:t>Lærernes indtryk fra undervisningen.</w:t>
      </w:r>
    </w:p>
    <w:p w14:paraId="153DBED1" w14:textId="77777777" w:rsidR="00F53A48" w:rsidRPr="00397DAC" w:rsidRDefault="00F53A48" w:rsidP="00D96BE2">
      <w:pPr>
        <w:pStyle w:val="Opstilling-punkttegn"/>
        <w:rPr>
          <w:rFonts w:ascii="Georgia" w:hAnsi="Georgia" w:cstheme="minorHAnsi"/>
          <w:sz w:val="20"/>
          <w:szCs w:val="20"/>
        </w:rPr>
      </w:pPr>
      <w:r w:rsidRPr="00397DAC">
        <w:rPr>
          <w:rFonts w:ascii="Georgia" w:hAnsi="Georgia" w:cstheme="minorHAnsi"/>
          <w:sz w:val="20"/>
          <w:szCs w:val="20"/>
        </w:rPr>
        <w:t>Udtalelser fra praktiksteder.</w:t>
      </w:r>
    </w:p>
    <w:p w14:paraId="7CCE1909" w14:textId="77777777" w:rsidR="00F53A48" w:rsidRPr="00397DAC" w:rsidRDefault="00F53A48" w:rsidP="00D96BE2">
      <w:pPr>
        <w:pStyle w:val="Opstilling-punkttegn"/>
        <w:rPr>
          <w:rFonts w:ascii="Georgia" w:hAnsi="Georgia" w:cstheme="minorHAnsi"/>
          <w:sz w:val="20"/>
          <w:szCs w:val="20"/>
        </w:rPr>
      </w:pPr>
      <w:r w:rsidRPr="00397DAC">
        <w:rPr>
          <w:rFonts w:ascii="Georgia" w:hAnsi="Georgia" w:cstheme="minorHAnsi"/>
          <w:sz w:val="20"/>
          <w:szCs w:val="20"/>
        </w:rPr>
        <w:t>Elevens fravær i teoriperioder og praktikperioder.</w:t>
      </w:r>
    </w:p>
    <w:p w14:paraId="09A3688E" w14:textId="77777777" w:rsidR="00F53A48" w:rsidRPr="00397DAC" w:rsidRDefault="00F53A48" w:rsidP="00D96BE2">
      <w:pPr>
        <w:pStyle w:val="Opstilling-punkttegn"/>
        <w:rPr>
          <w:rFonts w:ascii="Georgia" w:hAnsi="Georgia" w:cstheme="minorHAnsi"/>
          <w:sz w:val="20"/>
          <w:szCs w:val="20"/>
        </w:rPr>
      </w:pPr>
      <w:r w:rsidRPr="00397DAC">
        <w:rPr>
          <w:rFonts w:ascii="Georgia" w:hAnsi="Georgia" w:cstheme="minorHAnsi"/>
          <w:sz w:val="20"/>
          <w:szCs w:val="20"/>
        </w:rPr>
        <w:t>Elevens egen opfattelse af situationen.</w:t>
      </w:r>
    </w:p>
    <w:p w14:paraId="5CEED3D8" w14:textId="01F237EA" w:rsidR="00F53A48" w:rsidRPr="00C30AC2" w:rsidRDefault="00F53A48" w:rsidP="00F53A48">
      <w:pPr>
        <w:pStyle w:val="Normaltekst"/>
        <w:pBdr>
          <w:bottom w:val="single" w:sz="6" w:space="1" w:color="auto"/>
        </w:pBdr>
        <w:spacing w:line="240" w:lineRule="auto"/>
        <w:jc w:val="left"/>
        <w:rPr>
          <w:rFonts w:ascii="Georgia" w:hAnsi="Georgia" w:cstheme="minorBidi"/>
          <w:sz w:val="20"/>
        </w:rPr>
      </w:pPr>
      <w:r w:rsidRPr="7DE92496">
        <w:rPr>
          <w:rFonts w:ascii="Georgia" w:hAnsi="Georgia" w:cstheme="minorBidi"/>
          <w:sz w:val="20"/>
        </w:rPr>
        <w:t xml:space="preserve">Findes eleven </w:t>
      </w:r>
      <w:r w:rsidR="00BC63FC" w:rsidRPr="7DE92496">
        <w:rPr>
          <w:rFonts w:ascii="Georgia" w:hAnsi="Georgia" w:cstheme="minorBidi"/>
          <w:sz w:val="20"/>
        </w:rPr>
        <w:t>studieparat</w:t>
      </w:r>
      <w:r w:rsidRPr="7DE92496">
        <w:rPr>
          <w:rFonts w:ascii="Georgia" w:hAnsi="Georgia" w:cstheme="minorBidi"/>
          <w:sz w:val="20"/>
        </w:rPr>
        <w:t>, fastlægges form og eventuelle tidsfrister for omvurdering eller omprøve. I en helhedsvurdering tages ligeledes stilling til elevens fortsatte uddannelsesplan herunder en eventuel forlængelse af uddannelsesforløbet.</w:t>
      </w:r>
    </w:p>
    <w:p w14:paraId="5141F184" w14:textId="77777777" w:rsidR="004317A8" w:rsidRPr="00C30AC2" w:rsidRDefault="004317A8" w:rsidP="00F53A48">
      <w:pPr>
        <w:pStyle w:val="Normaltekst"/>
        <w:pBdr>
          <w:bottom w:val="single" w:sz="6" w:space="1" w:color="auto"/>
        </w:pBdr>
        <w:spacing w:line="240" w:lineRule="auto"/>
        <w:jc w:val="left"/>
        <w:rPr>
          <w:rFonts w:ascii="Georgia" w:hAnsi="Georgia" w:cstheme="minorHAnsi"/>
          <w:sz w:val="20"/>
        </w:rPr>
      </w:pPr>
    </w:p>
    <w:p w14:paraId="69DB2BF1" w14:textId="77777777" w:rsidR="004317A8" w:rsidRPr="00C30AC2" w:rsidRDefault="004317A8">
      <w:pPr>
        <w:rPr>
          <w:rFonts w:ascii="Georgia" w:hAnsi="Georgia" w:cstheme="minorHAnsi"/>
          <w:sz w:val="20"/>
          <w:szCs w:val="20"/>
        </w:rPr>
      </w:pPr>
    </w:p>
    <w:p w14:paraId="1831B856" w14:textId="77777777" w:rsidR="00E74FFF" w:rsidRPr="00C30AC2" w:rsidRDefault="00F53A48"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ELEVERNES HJEMMEARBEJDE OG OPGAVEAFLEVERING</w:t>
      </w:r>
    </w:p>
    <w:p w14:paraId="3C00D5DC" w14:textId="7B4C6704" w:rsidR="00C30AC2" w:rsidRPr="00C30AC2" w:rsidRDefault="008B7014">
      <w:pPr>
        <w:pBdr>
          <w:bottom w:val="single" w:sz="6" w:space="1" w:color="auto"/>
        </w:pBdr>
        <w:rPr>
          <w:rFonts w:ascii="Georgia" w:hAnsi="Georgia" w:cstheme="minorHAnsi"/>
          <w:sz w:val="20"/>
          <w:szCs w:val="20"/>
        </w:rPr>
      </w:pPr>
      <w:r w:rsidRPr="00C30AC2">
        <w:rPr>
          <w:rFonts w:ascii="Georgia" w:hAnsi="Georgia" w:cstheme="minorHAnsi"/>
          <w:sz w:val="20"/>
          <w:szCs w:val="20"/>
        </w:rPr>
        <w:t xml:space="preserve">Skolen forventer, at du har forberedt dig til undervisningen, når du møder, og at du har lyst til og mod på at engagere dig i undervisningen, såvel på holdet som i gruppearbejde. Det skal ikke være alvorligt og kedeligt </w:t>
      </w:r>
      <w:r w:rsidRPr="00C30AC2">
        <w:rPr>
          <w:rFonts w:ascii="Georgia" w:hAnsi="Georgia" w:cstheme="minorHAnsi"/>
          <w:sz w:val="20"/>
          <w:szCs w:val="20"/>
        </w:rPr>
        <w:lastRenderedPageBreak/>
        <w:t>at uddanne sig, men det skal være seriøst. Det betyder, at du skal sørge for at lave dit hjemmearbejde</w:t>
      </w:r>
      <w:r w:rsidR="00721F00">
        <w:rPr>
          <w:rFonts w:ascii="Georgia" w:hAnsi="Georgia" w:cstheme="minorHAnsi"/>
          <w:sz w:val="20"/>
          <w:szCs w:val="20"/>
        </w:rPr>
        <w:t>,</w:t>
      </w:r>
      <w:r w:rsidRPr="00C30AC2">
        <w:rPr>
          <w:rFonts w:ascii="Georgia" w:hAnsi="Georgia" w:cstheme="minorHAnsi"/>
          <w:sz w:val="20"/>
          <w:szCs w:val="20"/>
        </w:rPr>
        <w:t xml:space="preserve"> som stilles af skolens lærere. </w:t>
      </w:r>
    </w:p>
    <w:p w14:paraId="6D6F6C7E" w14:textId="295FAFCF" w:rsidR="00E74FFF" w:rsidRPr="00D2721E" w:rsidRDefault="008B7014">
      <w:pPr>
        <w:pBdr>
          <w:bottom w:val="single" w:sz="6" w:space="1" w:color="auto"/>
        </w:pBdr>
        <w:rPr>
          <w:rFonts w:ascii="Georgia" w:hAnsi="Georgia" w:cstheme="minorHAnsi"/>
          <w:b/>
          <w:sz w:val="20"/>
          <w:szCs w:val="20"/>
        </w:rPr>
      </w:pPr>
      <w:r w:rsidRPr="00C30AC2">
        <w:rPr>
          <w:rFonts w:ascii="Georgia" w:hAnsi="Georgia" w:cstheme="minorHAnsi"/>
          <w:b/>
          <w:sz w:val="20"/>
          <w:szCs w:val="20"/>
        </w:rPr>
        <w:t>Små fagopgaver</w:t>
      </w:r>
      <w:r w:rsidR="00D2721E">
        <w:rPr>
          <w:rFonts w:ascii="Georgia" w:hAnsi="Georgia" w:cstheme="minorHAnsi"/>
          <w:b/>
          <w:sz w:val="20"/>
          <w:szCs w:val="20"/>
        </w:rPr>
        <w:br/>
      </w:r>
      <w:r w:rsidRPr="00C30AC2">
        <w:rPr>
          <w:rFonts w:ascii="Georgia" w:hAnsi="Georgia" w:cstheme="minorHAnsi"/>
          <w:sz w:val="20"/>
          <w:szCs w:val="20"/>
        </w:rPr>
        <w:t>I forbindelse med din undervisning vil du få stillet små opgaver, som skal afleveres til læreren</w:t>
      </w:r>
      <w:r w:rsidR="00721F00">
        <w:rPr>
          <w:rFonts w:ascii="Georgia" w:hAnsi="Georgia" w:cstheme="minorHAnsi"/>
          <w:sz w:val="20"/>
          <w:szCs w:val="20"/>
        </w:rPr>
        <w:t>,</w:t>
      </w:r>
      <w:r w:rsidRPr="00C30AC2">
        <w:rPr>
          <w:rFonts w:ascii="Georgia" w:hAnsi="Georgia" w:cstheme="minorHAnsi"/>
          <w:sz w:val="20"/>
          <w:szCs w:val="20"/>
        </w:rPr>
        <w:t xml:space="preserve"> der stiller opgaven. Manglende aflever</w:t>
      </w:r>
      <w:r w:rsidR="002B7245" w:rsidRPr="00C30AC2">
        <w:rPr>
          <w:rFonts w:ascii="Georgia" w:hAnsi="Georgia" w:cstheme="minorHAnsi"/>
          <w:sz w:val="20"/>
          <w:szCs w:val="20"/>
        </w:rPr>
        <w:t xml:space="preserve">ing kan få betydning for din </w:t>
      </w:r>
      <w:r w:rsidRPr="00C30AC2">
        <w:rPr>
          <w:rFonts w:ascii="Georgia" w:hAnsi="Georgia" w:cstheme="minorHAnsi"/>
          <w:sz w:val="20"/>
          <w:szCs w:val="20"/>
        </w:rPr>
        <w:t>karakter i faget.</w:t>
      </w:r>
    </w:p>
    <w:p w14:paraId="7087FE0D" w14:textId="2A8EE7CB" w:rsidR="008B7014" w:rsidRPr="00D2721E" w:rsidRDefault="008B7014">
      <w:pPr>
        <w:pBdr>
          <w:bottom w:val="single" w:sz="6" w:space="1" w:color="auto"/>
        </w:pBdr>
        <w:rPr>
          <w:rFonts w:ascii="Georgia" w:hAnsi="Georgia" w:cstheme="minorHAnsi"/>
          <w:b/>
          <w:sz w:val="20"/>
          <w:szCs w:val="20"/>
        </w:rPr>
      </w:pPr>
      <w:r w:rsidRPr="00C30AC2">
        <w:rPr>
          <w:rFonts w:ascii="Georgia" w:hAnsi="Georgia" w:cstheme="minorHAnsi"/>
          <w:b/>
          <w:sz w:val="20"/>
          <w:szCs w:val="20"/>
        </w:rPr>
        <w:t>Større opgaver</w:t>
      </w:r>
      <w:r w:rsidR="00D2721E">
        <w:rPr>
          <w:rFonts w:ascii="Georgia" w:hAnsi="Georgia" w:cstheme="minorHAnsi"/>
          <w:b/>
          <w:sz w:val="20"/>
          <w:szCs w:val="20"/>
        </w:rPr>
        <w:br/>
      </w:r>
      <w:r w:rsidRPr="00C30AC2">
        <w:rPr>
          <w:rFonts w:ascii="Georgia" w:hAnsi="Georgia" w:cstheme="minorHAnsi"/>
          <w:sz w:val="20"/>
          <w:szCs w:val="20"/>
        </w:rPr>
        <w:t>På hvert af uddannelsens moduler er der større opgaver</w:t>
      </w:r>
      <w:r w:rsidR="00444FC6" w:rsidRPr="00C30AC2">
        <w:rPr>
          <w:rFonts w:ascii="Georgia" w:hAnsi="Georgia" w:cstheme="minorHAnsi"/>
          <w:sz w:val="20"/>
          <w:szCs w:val="20"/>
        </w:rPr>
        <w:t>,</w:t>
      </w:r>
      <w:r w:rsidRPr="00C30AC2">
        <w:rPr>
          <w:rFonts w:ascii="Georgia" w:hAnsi="Georgia" w:cstheme="minorHAnsi"/>
          <w:sz w:val="20"/>
          <w:szCs w:val="20"/>
        </w:rPr>
        <w:t xml:space="preserve"> som du skal lave og aflevere</w:t>
      </w:r>
      <w:r w:rsidR="000E3577" w:rsidRPr="00C30AC2">
        <w:rPr>
          <w:rFonts w:ascii="Georgia" w:hAnsi="Georgia" w:cstheme="minorHAnsi"/>
          <w:sz w:val="20"/>
          <w:szCs w:val="20"/>
        </w:rPr>
        <w:t xml:space="preserve"> på det angivne tidspunkt. Manglende aflevering </w:t>
      </w:r>
      <w:r w:rsidR="002B7245" w:rsidRPr="00C30AC2">
        <w:rPr>
          <w:rFonts w:ascii="Georgia" w:hAnsi="Georgia" w:cstheme="minorHAnsi"/>
          <w:sz w:val="20"/>
          <w:szCs w:val="20"/>
        </w:rPr>
        <w:t xml:space="preserve">kan få betydning for din karakter i faget og </w:t>
      </w:r>
      <w:r w:rsidR="000E3577" w:rsidRPr="00C30AC2">
        <w:rPr>
          <w:rFonts w:ascii="Georgia" w:hAnsi="Georgia" w:cstheme="minorHAnsi"/>
          <w:sz w:val="20"/>
          <w:szCs w:val="20"/>
        </w:rPr>
        <w:t>betragtes som fravær</w:t>
      </w:r>
      <w:r w:rsidR="00895468" w:rsidRPr="00C30AC2">
        <w:rPr>
          <w:rFonts w:ascii="Georgia" w:hAnsi="Georgia" w:cstheme="minorHAnsi"/>
          <w:sz w:val="20"/>
          <w:szCs w:val="20"/>
        </w:rPr>
        <w:t xml:space="preserve">. Det kan </w:t>
      </w:r>
      <w:r w:rsidR="000E3577" w:rsidRPr="00C30AC2">
        <w:rPr>
          <w:rFonts w:ascii="Georgia" w:hAnsi="Georgia" w:cstheme="minorHAnsi"/>
          <w:sz w:val="20"/>
          <w:szCs w:val="20"/>
        </w:rPr>
        <w:t xml:space="preserve">betyde, at du indkaldes til en samtale med din holdlærer og/eller skolens ledelse, jf. afsnit b. </w:t>
      </w:r>
    </w:p>
    <w:p w14:paraId="2C2A3DA6" w14:textId="77777777" w:rsidR="000E3577" w:rsidRPr="00C30AC2" w:rsidRDefault="000E3577" w:rsidP="000E3577">
      <w:pPr>
        <w:pBdr>
          <w:bottom w:val="single" w:sz="6" w:space="1" w:color="auto"/>
        </w:pBdr>
        <w:rPr>
          <w:rFonts w:ascii="Georgia" w:hAnsi="Georgia" w:cstheme="minorHAnsi"/>
          <w:sz w:val="20"/>
          <w:szCs w:val="20"/>
        </w:rPr>
      </w:pPr>
      <w:r w:rsidRPr="00C30AC2">
        <w:rPr>
          <w:rFonts w:ascii="Georgia" w:hAnsi="Georgia" w:cstheme="minorHAnsi"/>
          <w:sz w:val="20"/>
          <w:szCs w:val="20"/>
        </w:rPr>
        <w:t>Følgende opgaver er obligatoriske og skal afleveres efter procedure</w:t>
      </w:r>
      <w:r w:rsidR="00993CEE" w:rsidRPr="00C30AC2">
        <w:rPr>
          <w:rFonts w:ascii="Georgia" w:hAnsi="Georgia" w:cstheme="minorHAnsi"/>
          <w:sz w:val="20"/>
          <w:szCs w:val="20"/>
        </w:rPr>
        <w:t>,</w:t>
      </w:r>
      <w:r w:rsidRPr="00C30AC2">
        <w:rPr>
          <w:rFonts w:ascii="Georgia" w:hAnsi="Georgia" w:cstheme="minorHAnsi"/>
          <w:sz w:val="20"/>
          <w:szCs w:val="20"/>
        </w:rPr>
        <w:t xml:space="preserve"> som formidles i undervisningen:</w:t>
      </w:r>
    </w:p>
    <w:p w14:paraId="6B8BC5C5" w14:textId="77777777" w:rsidR="00A67F0B" w:rsidRPr="00C30AC2" w:rsidRDefault="00A67F0B" w:rsidP="00A67F0B">
      <w:pPr>
        <w:pBdr>
          <w:bottom w:val="single" w:sz="6" w:space="1" w:color="auto"/>
        </w:pBdr>
        <w:rPr>
          <w:rFonts w:ascii="Georgia" w:hAnsi="Georgia" w:cstheme="minorHAnsi"/>
          <w:sz w:val="20"/>
          <w:szCs w:val="20"/>
        </w:rPr>
      </w:pPr>
      <w:r w:rsidRPr="00C30AC2">
        <w:rPr>
          <w:rFonts w:ascii="Georgia" w:hAnsi="Georgia" w:cstheme="minorHAnsi"/>
          <w:sz w:val="20"/>
          <w:szCs w:val="20"/>
        </w:rPr>
        <w:t>Tværfagligt projekt, profilforløb 1</w:t>
      </w:r>
    </w:p>
    <w:p w14:paraId="6C2F06CE" w14:textId="77777777" w:rsidR="00A67F0B" w:rsidRPr="00C30AC2" w:rsidRDefault="00A67F0B" w:rsidP="00A67F0B">
      <w:pPr>
        <w:pBdr>
          <w:bottom w:val="single" w:sz="6" w:space="1" w:color="auto"/>
        </w:pBdr>
        <w:rPr>
          <w:rFonts w:ascii="Georgia" w:hAnsi="Georgia" w:cstheme="minorHAnsi"/>
          <w:sz w:val="20"/>
          <w:szCs w:val="20"/>
        </w:rPr>
      </w:pPr>
      <w:r w:rsidRPr="00C30AC2">
        <w:rPr>
          <w:rFonts w:ascii="Georgia" w:hAnsi="Georgia" w:cstheme="minorHAnsi"/>
          <w:sz w:val="20"/>
          <w:szCs w:val="20"/>
        </w:rPr>
        <w:t>Tværfagligt projekt, profilforløb 2</w:t>
      </w:r>
    </w:p>
    <w:p w14:paraId="632510EF" w14:textId="39344DE6" w:rsidR="00A67F0B" w:rsidRDefault="00A67F0B" w:rsidP="00A67F0B">
      <w:pPr>
        <w:pBdr>
          <w:bottom w:val="single" w:sz="6" w:space="1" w:color="auto"/>
        </w:pBdr>
        <w:rPr>
          <w:rFonts w:ascii="Georgia" w:hAnsi="Georgia" w:cstheme="minorHAnsi"/>
          <w:sz w:val="20"/>
          <w:szCs w:val="20"/>
        </w:rPr>
      </w:pPr>
      <w:r w:rsidRPr="00C30AC2">
        <w:rPr>
          <w:rFonts w:ascii="Georgia" w:hAnsi="Georgia" w:cstheme="minorHAnsi"/>
          <w:sz w:val="20"/>
          <w:szCs w:val="20"/>
        </w:rPr>
        <w:t>Temaprojekt, afsluttende modul</w:t>
      </w:r>
    </w:p>
    <w:p w14:paraId="269D3CE9" w14:textId="21F1BA11" w:rsidR="00160880" w:rsidRPr="00C30AC2" w:rsidRDefault="00F43DB7" w:rsidP="00A67F0B">
      <w:pPr>
        <w:pBdr>
          <w:bottom w:val="single" w:sz="6" w:space="1" w:color="auto"/>
        </w:pBdr>
        <w:rPr>
          <w:rFonts w:ascii="Georgia" w:hAnsi="Georgia" w:cstheme="minorHAnsi"/>
          <w:sz w:val="20"/>
          <w:szCs w:val="20"/>
        </w:rPr>
      </w:pPr>
      <w:r>
        <w:rPr>
          <w:rFonts w:ascii="Georgia" w:hAnsi="Georgia" w:cstheme="minorHAnsi"/>
          <w:sz w:val="20"/>
          <w:szCs w:val="20"/>
        </w:rPr>
        <w:t>Eksamensark/</w:t>
      </w:r>
      <w:proofErr w:type="spellStart"/>
      <w:r>
        <w:rPr>
          <w:rFonts w:ascii="Georgia" w:hAnsi="Georgia" w:cstheme="minorHAnsi"/>
          <w:sz w:val="20"/>
          <w:szCs w:val="20"/>
        </w:rPr>
        <w:t>synops</w:t>
      </w:r>
      <w:proofErr w:type="spellEnd"/>
      <w:r>
        <w:rPr>
          <w:rFonts w:ascii="Georgia" w:hAnsi="Georgia" w:cstheme="minorHAnsi"/>
          <w:sz w:val="20"/>
          <w:szCs w:val="20"/>
        </w:rPr>
        <w:t xml:space="preserve"> forud for eksamen i dansk og samfundsfag</w:t>
      </w:r>
    </w:p>
    <w:p w14:paraId="200783A8" w14:textId="77777777" w:rsidR="00922190" w:rsidRPr="00C30AC2" w:rsidRDefault="00922190" w:rsidP="000E3577">
      <w:pPr>
        <w:pBdr>
          <w:bottom w:val="single" w:sz="6" w:space="1" w:color="auto"/>
        </w:pBdr>
        <w:rPr>
          <w:rFonts w:ascii="Georgia" w:hAnsi="Georgia" w:cstheme="minorHAnsi"/>
          <w:sz w:val="20"/>
          <w:szCs w:val="20"/>
        </w:rPr>
      </w:pPr>
    </w:p>
    <w:p w14:paraId="5B528DE9" w14:textId="77777777" w:rsidR="004317A8" w:rsidRPr="00C30AC2" w:rsidRDefault="004317A8">
      <w:pPr>
        <w:rPr>
          <w:rFonts w:ascii="Georgia" w:hAnsi="Georgia" w:cstheme="minorHAnsi"/>
          <w:sz w:val="20"/>
          <w:szCs w:val="20"/>
        </w:rPr>
      </w:pPr>
    </w:p>
    <w:p w14:paraId="091B013C" w14:textId="77777777" w:rsidR="00E74FFF" w:rsidRPr="00C30AC2" w:rsidRDefault="002A0191"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ELEVERNES DELTAGELSE I PROJEKTARBEJDE ELLER LIGNENDE ARBEJDE, EVENTUELT UDEN FOR SKOLEN, OG SKOLENS REGISTRERING HERAF</w:t>
      </w:r>
    </w:p>
    <w:p w14:paraId="6C0B0940" w14:textId="77777777" w:rsidR="000E3577" w:rsidRPr="00C30AC2" w:rsidRDefault="000E3577" w:rsidP="002A0191">
      <w:pPr>
        <w:pStyle w:val="Normaltekst"/>
        <w:spacing w:line="240" w:lineRule="auto"/>
        <w:rPr>
          <w:rFonts w:ascii="Georgia" w:hAnsi="Georgia" w:cstheme="minorHAnsi"/>
          <w:b/>
          <w:sz w:val="20"/>
        </w:rPr>
      </w:pPr>
    </w:p>
    <w:p w14:paraId="7E6ECDC3" w14:textId="77777777" w:rsidR="002A0191" w:rsidRPr="00C30AC2" w:rsidRDefault="002A0191" w:rsidP="002A0191">
      <w:pPr>
        <w:pStyle w:val="Normaltekst"/>
        <w:spacing w:line="240" w:lineRule="auto"/>
        <w:rPr>
          <w:rFonts w:ascii="Georgia" w:hAnsi="Georgia" w:cstheme="minorHAnsi"/>
          <w:b/>
          <w:sz w:val="20"/>
        </w:rPr>
      </w:pPr>
      <w:r w:rsidRPr="00C30AC2">
        <w:rPr>
          <w:rFonts w:ascii="Georgia" w:hAnsi="Georgia" w:cstheme="minorHAnsi"/>
          <w:b/>
          <w:sz w:val="20"/>
        </w:rPr>
        <w:t>Besøg ud af huset</w:t>
      </w:r>
    </w:p>
    <w:p w14:paraId="7BD8B93B" w14:textId="77777777" w:rsidR="00922190" w:rsidRPr="00C30AC2" w:rsidRDefault="00922190" w:rsidP="002A0191">
      <w:pPr>
        <w:pStyle w:val="Normaltekst"/>
        <w:pBdr>
          <w:bottom w:val="single" w:sz="6" w:space="1" w:color="auto"/>
        </w:pBdr>
        <w:spacing w:line="240" w:lineRule="auto"/>
        <w:rPr>
          <w:rFonts w:ascii="Georgia" w:hAnsi="Georgia" w:cstheme="minorHAnsi"/>
          <w:sz w:val="20"/>
        </w:rPr>
      </w:pPr>
    </w:p>
    <w:p w14:paraId="44471554" w14:textId="77777777" w:rsidR="00922190" w:rsidRPr="00C30AC2" w:rsidRDefault="00922190" w:rsidP="002A0191">
      <w:pPr>
        <w:pStyle w:val="Normaltekst"/>
        <w:pBdr>
          <w:bottom w:val="single" w:sz="6" w:space="1" w:color="auto"/>
        </w:pBdr>
        <w:spacing w:line="240" w:lineRule="auto"/>
        <w:rPr>
          <w:rFonts w:ascii="Georgia" w:hAnsi="Georgia" w:cstheme="minorHAnsi"/>
          <w:sz w:val="20"/>
        </w:rPr>
      </w:pPr>
      <w:r w:rsidRPr="00C30AC2">
        <w:rPr>
          <w:rFonts w:ascii="Georgia" w:hAnsi="Georgia" w:cstheme="minorHAnsi"/>
          <w:sz w:val="20"/>
        </w:rPr>
        <w:t xml:space="preserve">Ovenstående regler jf. afsnit b. gælder også for </w:t>
      </w:r>
      <w:r w:rsidR="002B7245" w:rsidRPr="00C30AC2">
        <w:rPr>
          <w:rFonts w:ascii="Georgia" w:hAnsi="Georgia" w:cstheme="minorHAnsi"/>
          <w:sz w:val="20"/>
        </w:rPr>
        <w:t>din</w:t>
      </w:r>
      <w:r w:rsidRPr="00C30AC2">
        <w:rPr>
          <w:rFonts w:ascii="Georgia" w:hAnsi="Georgia" w:cstheme="minorHAnsi"/>
          <w:sz w:val="20"/>
        </w:rPr>
        <w:t xml:space="preserve"> deltagelse i projektarbejde eller lignende arbejde.</w:t>
      </w:r>
    </w:p>
    <w:p w14:paraId="760A0BF5" w14:textId="77777777" w:rsidR="00922190" w:rsidRPr="00C30AC2" w:rsidRDefault="00922190" w:rsidP="002A0191">
      <w:pPr>
        <w:pStyle w:val="Normaltekst"/>
        <w:pBdr>
          <w:bottom w:val="single" w:sz="6" w:space="1" w:color="auto"/>
        </w:pBdr>
        <w:spacing w:line="240" w:lineRule="auto"/>
        <w:rPr>
          <w:rFonts w:ascii="Georgia" w:hAnsi="Georgia" w:cstheme="minorHAnsi"/>
          <w:sz w:val="20"/>
        </w:rPr>
      </w:pPr>
    </w:p>
    <w:p w14:paraId="7A79AB0A" w14:textId="16852886" w:rsidR="004317A8" w:rsidRPr="00C30AC2" w:rsidRDefault="002A0191" w:rsidP="002A0191">
      <w:pPr>
        <w:pStyle w:val="Normaltekst"/>
        <w:pBdr>
          <w:bottom w:val="single" w:sz="6" w:space="1" w:color="auto"/>
        </w:pBdr>
        <w:spacing w:line="240" w:lineRule="auto"/>
        <w:rPr>
          <w:rFonts w:ascii="Georgia" w:hAnsi="Georgia" w:cstheme="minorHAnsi"/>
          <w:sz w:val="20"/>
        </w:rPr>
      </w:pPr>
      <w:r w:rsidRPr="00C30AC2">
        <w:rPr>
          <w:rFonts w:ascii="Georgia" w:hAnsi="Georgia" w:cstheme="minorHAnsi"/>
          <w:sz w:val="20"/>
        </w:rPr>
        <w:t xml:space="preserve">På uddannelsen vil du møde andre undervisningsformer, end du måske er vant til. Meget af undervisningen foregår i grupper, i projektarbejde og ved at tage ud af huset på besøg i institutioner, parker, museer, biografer, Folketinget mv. </w:t>
      </w:r>
      <w:r w:rsidR="002B7245" w:rsidRPr="00C30AC2">
        <w:rPr>
          <w:rFonts w:ascii="Georgia" w:hAnsi="Georgia" w:cstheme="minorHAnsi"/>
          <w:sz w:val="20"/>
        </w:rPr>
        <w:t>Det er forventet</w:t>
      </w:r>
      <w:r w:rsidR="0027735D">
        <w:rPr>
          <w:rFonts w:ascii="Georgia" w:hAnsi="Georgia" w:cstheme="minorHAnsi"/>
          <w:sz w:val="20"/>
        </w:rPr>
        <w:t>,</w:t>
      </w:r>
      <w:r w:rsidR="002B7245" w:rsidRPr="00C30AC2">
        <w:rPr>
          <w:rFonts w:ascii="Georgia" w:hAnsi="Georgia" w:cstheme="minorHAnsi"/>
          <w:sz w:val="20"/>
        </w:rPr>
        <w:t xml:space="preserve"> at du deltager aktivt i alle aktiviteter.</w:t>
      </w:r>
    </w:p>
    <w:p w14:paraId="28A39459" w14:textId="77777777" w:rsidR="00922190" w:rsidRPr="00C30AC2" w:rsidRDefault="00922190" w:rsidP="002A0191">
      <w:pPr>
        <w:pStyle w:val="Normaltekst"/>
        <w:pBdr>
          <w:bottom w:val="single" w:sz="6" w:space="1" w:color="auto"/>
        </w:pBdr>
        <w:spacing w:line="240" w:lineRule="auto"/>
        <w:rPr>
          <w:rFonts w:ascii="Georgia" w:hAnsi="Georgia" w:cstheme="minorHAnsi"/>
          <w:sz w:val="20"/>
        </w:rPr>
      </w:pPr>
    </w:p>
    <w:p w14:paraId="267EDB99" w14:textId="77777777" w:rsidR="00922190" w:rsidRPr="00C30AC2" w:rsidRDefault="00922190" w:rsidP="002A0191">
      <w:pPr>
        <w:pStyle w:val="Normaltekst"/>
        <w:pBdr>
          <w:bottom w:val="single" w:sz="6" w:space="1" w:color="auto"/>
        </w:pBdr>
        <w:spacing w:line="240" w:lineRule="auto"/>
        <w:rPr>
          <w:rFonts w:ascii="Georgia" w:hAnsi="Georgia" w:cstheme="minorHAnsi"/>
          <w:sz w:val="20"/>
        </w:rPr>
      </w:pPr>
    </w:p>
    <w:p w14:paraId="6BBB3813" w14:textId="77777777" w:rsidR="004317A8" w:rsidRPr="00C30AC2" w:rsidRDefault="004317A8">
      <w:pPr>
        <w:rPr>
          <w:rFonts w:ascii="Georgia" w:hAnsi="Georgia" w:cstheme="minorHAnsi"/>
          <w:sz w:val="20"/>
          <w:szCs w:val="20"/>
        </w:rPr>
      </w:pPr>
    </w:p>
    <w:p w14:paraId="08631349" w14:textId="77777777" w:rsidR="00E74FFF" w:rsidRPr="00C30AC2" w:rsidRDefault="002A0191"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ELEVERNES SYGEMELDINGER OG LIGNENDE MEDDELELSER</w:t>
      </w:r>
    </w:p>
    <w:p w14:paraId="5BE79E07" w14:textId="77777777" w:rsidR="00E74FFF" w:rsidRPr="00C30AC2" w:rsidRDefault="004317A8">
      <w:pPr>
        <w:pBdr>
          <w:bottom w:val="single" w:sz="6" w:space="1" w:color="auto"/>
        </w:pBdr>
        <w:rPr>
          <w:rFonts w:ascii="Georgia" w:hAnsi="Georgia" w:cstheme="minorHAnsi"/>
          <w:sz w:val="20"/>
          <w:szCs w:val="20"/>
        </w:rPr>
      </w:pPr>
      <w:r w:rsidRPr="00C30AC2">
        <w:rPr>
          <w:rFonts w:ascii="Georgia" w:hAnsi="Georgia" w:cstheme="minorHAnsi"/>
          <w:sz w:val="20"/>
          <w:szCs w:val="20"/>
        </w:rPr>
        <w:t>Læs afsnit b. i ovenstående</w:t>
      </w:r>
    </w:p>
    <w:p w14:paraId="5FA64975" w14:textId="77777777" w:rsidR="004317A8" w:rsidRPr="00C30AC2" w:rsidRDefault="004317A8">
      <w:pPr>
        <w:pBdr>
          <w:bottom w:val="single" w:sz="6" w:space="1" w:color="auto"/>
        </w:pBdr>
        <w:rPr>
          <w:rFonts w:ascii="Georgia" w:hAnsi="Georgia" w:cstheme="minorHAnsi"/>
          <w:sz w:val="20"/>
          <w:szCs w:val="20"/>
        </w:rPr>
      </w:pPr>
    </w:p>
    <w:p w14:paraId="095D0252" w14:textId="77777777" w:rsidR="004317A8" w:rsidRPr="00C30AC2" w:rsidRDefault="004317A8">
      <w:pPr>
        <w:rPr>
          <w:rFonts w:ascii="Georgia" w:hAnsi="Georgia" w:cstheme="minorHAnsi"/>
          <w:sz w:val="20"/>
          <w:szCs w:val="20"/>
        </w:rPr>
      </w:pPr>
    </w:p>
    <w:p w14:paraId="502EBE15" w14:textId="77777777" w:rsidR="00E74FFF" w:rsidRPr="00C30AC2" w:rsidRDefault="002A0191"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SKOLENS UNDERRETNING AF PRAKTIKVIRKSOMHEDER VED FORSØMMELSE</w:t>
      </w:r>
    </w:p>
    <w:p w14:paraId="2C3F119C" w14:textId="77777777" w:rsidR="00083D56" w:rsidRPr="00C30AC2" w:rsidRDefault="004317A8">
      <w:pPr>
        <w:pBdr>
          <w:bottom w:val="single" w:sz="6" w:space="1" w:color="auto"/>
        </w:pBdr>
        <w:rPr>
          <w:rFonts w:ascii="Georgia" w:eastAsia="Times New Roman" w:hAnsi="Georgia" w:cstheme="minorHAnsi"/>
          <w:sz w:val="20"/>
          <w:szCs w:val="20"/>
        </w:rPr>
      </w:pPr>
      <w:r w:rsidRPr="00C30AC2">
        <w:rPr>
          <w:rFonts w:ascii="Georgia" w:eastAsia="Times New Roman" w:hAnsi="Georgia" w:cstheme="minorHAnsi"/>
          <w:sz w:val="20"/>
          <w:szCs w:val="20"/>
        </w:rPr>
        <w:t>Skolen er i løbende kontakt med praktikvirksomhederne/kommunerne ved elevens forsømmelse. Yderligere uddybning om fremgangsmåde fremgår af afsnit b. i ovenstående</w:t>
      </w:r>
    </w:p>
    <w:p w14:paraId="0A934952" w14:textId="77777777" w:rsidR="004317A8" w:rsidRPr="00C30AC2" w:rsidRDefault="004317A8">
      <w:pPr>
        <w:pBdr>
          <w:bottom w:val="single" w:sz="6" w:space="1" w:color="auto"/>
        </w:pBdr>
        <w:rPr>
          <w:rFonts w:ascii="Georgia" w:eastAsia="Times New Roman" w:hAnsi="Georgia" w:cstheme="minorHAnsi"/>
          <w:sz w:val="20"/>
          <w:szCs w:val="20"/>
        </w:rPr>
      </w:pPr>
    </w:p>
    <w:p w14:paraId="4F707261" w14:textId="77777777" w:rsidR="00D96BE2" w:rsidRPr="00C30AC2" w:rsidRDefault="00D96BE2">
      <w:pPr>
        <w:rPr>
          <w:rFonts w:ascii="Georgia" w:hAnsi="Georgia" w:cstheme="minorHAnsi"/>
          <w:sz w:val="20"/>
          <w:szCs w:val="20"/>
        </w:rPr>
      </w:pPr>
    </w:p>
    <w:p w14:paraId="27E0D7CB" w14:textId="77777777" w:rsidR="00E74FFF" w:rsidRPr="00C30AC2" w:rsidRDefault="002A0191" w:rsidP="00E74FFF">
      <w:pPr>
        <w:pStyle w:val="Listeafsnit"/>
        <w:numPr>
          <w:ilvl w:val="0"/>
          <w:numId w:val="1"/>
        </w:numPr>
        <w:rPr>
          <w:rFonts w:ascii="Georgia" w:hAnsi="Georgia" w:cstheme="minorHAnsi"/>
          <w:b/>
          <w:sz w:val="20"/>
          <w:szCs w:val="20"/>
        </w:rPr>
      </w:pPr>
      <w:r w:rsidRPr="00C30AC2">
        <w:rPr>
          <w:rFonts w:ascii="Georgia" w:hAnsi="Georgia" w:cstheme="minorHAnsi"/>
          <w:b/>
          <w:sz w:val="20"/>
          <w:szCs w:val="20"/>
        </w:rPr>
        <w:t>REGLER OM GOD ORDEN OG ANDRE REGLER, SOM SKOLEN FINDER HENSIGTSMÆSSIGE</w:t>
      </w:r>
    </w:p>
    <w:p w14:paraId="77C35771" w14:textId="77777777" w:rsidR="002A0191" w:rsidRPr="00C30AC2" w:rsidRDefault="002A0191" w:rsidP="002A0191">
      <w:pPr>
        <w:pStyle w:val="Normaltekst"/>
        <w:spacing w:line="240" w:lineRule="auto"/>
        <w:rPr>
          <w:rFonts w:ascii="Georgia" w:hAnsi="Georgia" w:cstheme="minorHAnsi"/>
          <w:b/>
          <w:sz w:val="20"/>
        </w:rPr>
      </w:pPr>
      <w:r w:rsidRPr="00C30AC2">
        <w:rPr>
          <w:rFonts w:ascii="Georgia" w:hAnsi="Georgia" w:cstheme="minorHAnsi"/>
          <w:b/>
          <w:sz w:val="20"/>
        </w:rPr>
        <w:t>Adfærd</w:t>
      </w:r>
    </w:p>
    <w:p w14:paraId="0CE5A9FD" w14:textId="3F79B4CC" w:rsidR="00BA5137" w:rsidRPr="004307CD" w:rsidRDefault="002A0191" w:rsidP="005B3526">
      <w:pPr>
        <w:pStyle w:val="Normaltekst"/>
        <w:spacing w:line="240" w:lineRule="auto"/>
        <w:jc w:val="left"/>
        <w:rPr>
          <w:rFonts w:ascii="Georgia" w:hAnsi="Georgia" w:cstheme="minorHAnsi"/>
          <w:sz w:val="20"/>
        </w:rPr>
      </w:pPr>
      <w:r w:rsidRPr="00C30AC2">
        <w:rPr>
          <w:rFonts w:ascii="Georgia" w:hAnsi="Georgia" w:cstheme="minorHAnsi"/>
          <w:sz w:val="20"/>
        </w:rPr>
        <w:t>Skolen vægter højt</w:t>
      </w:r>
      <w:r w:rsidR="00444FC6" w:rsidRPr="00C30AC2">
        <w:rPr>
          <w:rFonts w:ascii="Georgia" w:hAnsi="Georgia" w:cstheme="minorHAnsi"/>
          <w:sz w:val="20"/>
        </w:rPr>
        <w:t>,</w:t>
      </w:r>
      <w:r w:rsidRPr="00C30AC2">
        <w:rPr>
          <w:rFonts w:ascii="Georgia" w:hAnsi="Georgia" w:cstheme="minorHAnsi"/>
          <w:sz w:val="20"/>
        </w:rPr>
        <w:t xml:space="preserve"> at alle elever og personale på skolens område skal opføre sig </w:t>
      </w:r>
      <w:r w:rsidR="00083D56" w:rsidRPr="00C30AC2">
        <w:rPr>
          <w:rFonts w:ascii="Georgia" w:hAnsi="Georgia" w:cstheme="minorHAnsi"/>
          <w:sz w:val="20"/>
        </w:rPr>
        <w:t xml:space="preserve">ordentligt </w:t>
      </w:r>
      <w:r w:rsidRPr="00C30AC2">
        <w:rPr>
          <w:rFonts w:ascii="Georgia" w:hAnsi="Georgia" w:cstheme="minorHAnsi"/>
          <w:sz w:val="20"/>
        </w:rPr>
        <w:t xml:space="preserve">efter god skik og orden. </w:t>
      </w:r>
      <w:r w:rsidR="005B3526" w:rsidRPr="00C30AC2">
        <w:rPr>
          <w:rFonts w:ascii="Georgia" w:hAnsi="Georgia" w:cstheme="minorHAnsi"/>
          <w:sz w:val="20"/>
        </w:rPr>
        <w:t xml:space="preserve">Eleven skal under sit ophold på </w:t>
      </w:r>
      <w:r w:rsidR="00251300" w:rsidRPr="00C30AC2">
        <w:rPr>
          <w:rFonts w:ascii="Georgia" w:hAnsi="Georgia" w:cstheme="minorHAnsi"/>
          <w:sz w:val="20"/>
        </w:rPr>
        <w:t>skolens</w:t>
      </w:r>
      <w:r w:rsidR="005B3526" w:rsidRPr="00C30AC2">
        <w:rPr>
          <w:rFonts w:ascii="Georgia" w:hAnsi="Georgia" w:cstheme="minorHAnsi"/>
          <w:sz w:val="20"/>
        </w:rPr>
        <w:t xml:space="preserve"> område samt i forbindelse</w:t>
      </w:r>
      <w:r w:rsidR="004307CD">
        <w:rPr>
          <w:rFonts w:ascii="Georgia" w:hAnsi="Georgia" w:cstheme="minorHAnsi"/>
          <w:sz w:val="20"/>
        </w:rPr>
        <w:t xml:space="preserve"> </w:t>
      </w:r>
      <w:r w:rsidR="005B3526" w:rsidRPr="55FDEFE1">
        <w:rPr>
          <w:rFonts w:ascii="Georgia" w:hAnsi="Georgia" w:cstheme="minorBidi"/>
          <w:sz w:val="20"/>
        </w:rPr>
        <w:t xml:space="preserve">med sin uddannelse i øvrigt optræde hensynsfuldt og ordentligt over for </w:t>
      </w:r>
      <w:proofErr w:type="spellStart"/>
      <w:r w:rsidR="005B3526" w:rsidRPr="55FDEFE1">
        <w:rPr>
          <w:rFonts w:ascii="Georgia" w:hAnsi="Georgia" w:cstheme="minorBidi"/>
          <w:sz w:val="20"/>
        </w:rPr>
        <w:t>medelever</w:t>
      </w:r>
      <w:proofErr w:type="spellEnd"/>
      <w:r w:rsidR="005B3526" w:rsidRPr="55FDEFE1">
        <w:rPr>
          <w:rFonts w:ascii="Georgia" w:hAnsi="Georgia" w:cstheme="minorBidi"/>
          <w:sz w:val="20"/>
        </w:rPr>
        <w:t xml:space="preserve"> og ansatte, </w:t>
      </w:r>
      <w:proofErr w:type="gramStart"/>
      <w:r w:rsidR="005B3526" w:rsidRPr="55FDEFE1">
        <w:rPr>
          <w:rFonts w:ascii="Georgia" w:hAnsi="Georgia" w:cstheme="minorBidi"/>
          <w:sz w:val="20"/>
        </w:rPr>
        <w:t>således at</w:t>
      </w:r>
      <w:proofErr w:type="gramEnd"/>
      <w:r w:rsidR="005B3526" w:rsidRPr="55FDEFE1">
        <w:rPr>
          <w:rFonts w:ascii="Georgia" w:hAnsi="Georgia" w:cstheme="minorBidi"/>
          <w:sz w:val="20"/>
        </w:rPr>
        <w:t xml:space="preserve"> der ikke skabes gener for andre eller voldes skade på andre eller på andres eller </w:t>
      </w:r>
      <w:r w:rsidR="00251300" w:rsidRPr="55FDEFE1">
        <w:rPr>
          <w:rFonts w:ascii="Georgia" w:hAnsi="Georgia" w:cstheme="minorBidi"/>
          <w:sz w:val="20"/>
        </w:rPr>
        <w:t>skolens</w:t>
      </w:r>
      <w:r w:rsidR="005B3526" w:rsidRPr="55FDEFE1">
        <w:rPr>
          <w:rFonts w:ascii="Georgia" w:hAnsi="Georgia" w:cstheme="minorBidi"/>
          <w:sz w:val="20"/>
        </w:rPr>
        <w:t xml:space="preserve"> ejendom, bygninger og ejendele. </w:t>
      </w:r>
    </w:p>
    <w:p w14:paraId="61B715CA" w14:textId="77777777" w:rsidR="00BA5137" w:rsidRPr="00C30AC2" w:rsidRDefault="00BA5137" w:rsidP="005B3526">
      <w:pPr>
        <w:pStyle w:val="Normaltekst"/>
        <w:spacing w:line="240" w:lineRule="auto"/>
        <w:jc w:val="left"/>
        <w:rPr>
          <w:rFonts w:ascii="Georgia" w:hAnsi="Georgia" w:cstheme="minorHAnsi"/>
          <w:sz w:val="20"/>
          <w:highlight w:val="yellow"/>
        </w:rPr>
      </w:pPr>
    </w:p>
    <w:p w14:paraId="47CBE024" w14:textId="0951CD7C" w:rsidR="002A0191" w:rsidRPr="00C30AC2" w:rsidRDefault="005B3526" w:rsidP="00444FC6">
      <w:pPr>
        <w:pStyle w:val="Normaltekst"/>
        <w:spacing w:line="240" w:lineRule="auto"/>
        <w:rPr>
          <w:rFonts w:ascii="Georgia" w:hAnsi="Georgia" w:cstheme="minorHAnsi"/>
          <w:sz w:val="20"/>
        </w:rPr>
      </w:pPr>
      <w:r w:rsidRPr="00C30AC2">
        <w:rPr>
          <w:rFonts w:ascii="Georgia" w:hAnsi="Georgia" w:cstheme="minorHAnsi"/>
          <w:sz w:val="20"/>
        </w:rPr>
        <w:t xml:space="preserve">Eksempler på uacceptabel adfærd </w:t>
      </w:r>
      <w:r w:rsidR="00E03A3C">
        <w:rPr>
          <w:rFonts w:ascii="Georgia" w:hAnsi="Georgia" w:cstheme="minorHAnsi"/>
          <w:sz w:val="20"/>
        </w:rPr>
        <w:t xml:space="preserve">og overtrædelse af ordensreglerne </w:t>
      </w:r>
      <w:r w:rsidRPr="00C30AC2">
        <w:rPr>
          <w:rFonts w:ascii="Georgia" w:hAnsi="Georgia" w:cstheme="minorHAnsi"/>
          <w:sz w:val="20"/>
        </w:rPr>
        <w:t>kan være (listen er ikke udtømmende):</w:t>
      </w:r>
    </w:p>
    <w:p w14:paraId="7362A549" w14:textId="77777777" w:rsidR="005B3526" w:rsidRPr="00C30AC2" w:rsidRDefault="005B3526" w:rsidP="005B3526">
      <w:pPr>
        <w:pStyle w:val="Normaltekst"/>
        <w:spacing w:line="240" w:lineRule="auto"/>
        <w:jc w:val="left"/>
        <w:rPr>
          <w:rFonts w:ascii="Georgia" w:hAnsi="Georgia" w:cstheme="minorHAnsi"/>
          <w:sz w:val="20"/>
        </w:rPr>
      </w:pPr>
    </w:p>
    <w:p w14:paraId="2A6BC40D" w14:textId="3FB41827" w:rsidR="005B3526" w:rsidRPr="003E23AE" w:rsidRDefault="005B3526" w:rsidP="005B3526">
      <w:pPr>
        <w:pStyle w:val="Opstilling-punkttegn"/>
        <w:rPr>
          <w:rFonts w:ascii="Georgia" w:hAnsi="Georgia" w:cstheme="minorHAnsi"/>
          <w:sz w:val="20"/>
          <w:szCs w:val="20"/>
        </w:rPr>
      </w:pPr>
      <w:r w:rsidRPr="003E23AE">
        <w:rPr>
          <w:rFonts w:ascii="Georgia" w:hAnsi="Georgia" w:cstheme="minorHAnsi"/>
          <w:sz w:val="20"/>
          <w:szCs w:val="20"/>
        </w:rPr>
        <w:t>Forstyrrende adfærd</w:t>
      </w:r>
      <w:r w:rsidR="00EA5A9C" w:rsidRPr="003E23AE">
        <w:rPr>
          <w:rFonts w:ascii="Georgia" w:hAnsi="Georgia" w:cstheme="minorHAnsi"/>
          <w:sz w:val="20"/>
          <w:szCs w:val="20"/>
        </w:rPr>
        <w:t xml:space="preserve"> i undervisningen fx larm, forstyrrelse af klassekammerater, komme for sent, manglende forberedelse eller manglende bøger og andre materialer</w:t>
      </w:r>
    </w:p>
    <w:p w14:paraId="034CFB2C" w14:textId="4FCA1921" w:rsidR="005B3526" w:rsidRPr="003E23AE" w:rsidRDefault="005B3526" w:rsidP="005B3526">
      <w:pPr>
        <w:pStyle w:val="Opstilling-punkttegn"/>
        <w:rPr>
          <w:rFonts w:ascii="Georgia" w:hAnsi="Georgia" w:cstheme="minorHAnsi"/>
          <w:sz w:val="20"/>
          <w:szCs w:val="20"/>
        </w:rPr>
      </w:pPr>
      <w:r w:rsidRPr="003E23AE">
        <w:rPr>
          <w:rFonts w:ascii="Georgia" w:hAnsi="Georgia" w:cstheme="minorHAnsi"/>
          <w:sz w:val="20"/>
          <w:szCs w:val="20"/>
        </w:rPr>
        <w:t>Grænseoverskridende adfærd over</w:t>
      </w:r>
      <w:r w:rsidR="00C30AC2" w:rsidRPr="003E23AE">
        <w:rPr>
          <w:rFonts w:ascii="Georgia" w:hAnsi="Georgia" w:cstheme="minorHAnsi"/>
          <w:sz w:val="20"/>
          <w:szCs w:val="20"/>
        </w:rPr>
        <w:t xml:space="preserve"> </w:t>
      </w:r>
      <w:r w:rsidRPr="003E23AE">
        <w:rPr>
          <w:rFonts w:ascii="Georgia" w:hAnsi="Georgia" w:cstheme="minorHAnsi"/>
          <w:sz w:val="20"/>
          <w:szCs w:val="20"/>
        </w:rPr>
        <w:t>for lærere og elever</w:t>
      </w:r>
      <w:r w:rsidR="00EA5A9C" w:rsidRPr="003E23AE">
        <w:rPr>
          <w:rFonts w:ascii="Georgia" w:hAnsi="Georgia" w:cstheme="minorHAnsi"/>
          <w:sz w:val="20"/>
          <w:szCs w:val="20"/>
        </w:rPr>
        <w:t xml:space="preserve"> </w:t>
      </w:r>
      <w:proofErr w:type="gramStart"/>
      <w:r w:rsidR="00EA5A9C" w:rsidRPr="003E23AE">
        <w:rPr>
          <w:rFonts w:ascii="Georgia" w:hAnsi="Georgia" w:cstheme="minorHAnsi"/>
          <w:sz w:val="20"/>
          <w:szCs w:val="20"/>
        </w:rPr>
        <w:t>eksempelvis</w:t>
      </w:r>
      <w:proofErr w:type="gramEnd"/>
      <w:r w:rsidR="00EA5A9C" w:rsidRPr="003E23AE">
        <w:rPr>
          <w:rFonts w:ascii="Georgia" w:hAnsi="Georgia" w:cstheme="minorHAnsi"/>
          <w:sz w:val="20"/>
          <w:szCs w:val="20"/>
        </w:rPr>
        <w:t xml:space="preserve"> uønsket opmærksomhed, kommentarer eller fysisk berøring både på og udenfor campus</w:t>
      </w:r>
    </w:p>
    <w:p w14:paraId="3B4C6F4C" w14:textId="649B588B" w:rsidR="005B3526" w:rsidRPr="003E23AE" w:rsidRDefault="00B14234" w:rsidP="005B3526">
      <w:pPr>
        <w:pStyle w:val="Opstilling-punkttegn"/>
        <w:rPr>
          <w:rFonts w:ascii="Georgia" w:hAnsi="Georgia" w:cstheme="minorHAnsi"/>
          <w:sz w:val="20"/>
          <w:szCs w:val="20"/>
        </w:rPr>
      </w:pPr>
      <w:r>
        <w:rPr>
          <w:rFonts w:ascii="Georgia" w:hAnsi="Georgia" w:cstheme="minorHAnsi"/>
          <w:sz w:val="20"/>
          <w:szCs w:val="20"/>
        </w:rPr>
        <w:t>Uhensigtsmæssig</w:t>
      </w:r>
      <w:r w:rsidRPr="003E23AE">
        <w:rPr>
          <w:rFonts w:ascii="Georgia" w:hAnsi="Georgia" w:cstheme="minorHAnsi"/>
          <w:sz w:val="20"/>
          <w:szCs w:val="20"/>
        </w:rPr>
        <w:t xml:space="preserve"> </w:t>
      </w:r>
      <w:r w:rsidR="005B3526" w:rsidRPr="003E23AE">
        <w:rPr>
          <w:rFonts w:ascii="Georgia" w:hAnsi="Georgia" w:cstheme="minorHAnsi"/>
          <w:sz w:val="20"/>
          <w:szCs w:val="20"/>
        </w:rPr>
        <w:t>adfærd</w:t>
      </w:r>
      <w:r w:rsidR="00AE4ADF" w:rsidRPr="003E23AE">
        <w:rPr>
          <w:rFonts w:ascii="Georgia" w:hAnsi="Georgia" w:cstheme="minorHAnsi"/>
          <w:sz w:val="20"/>
          <w:szCs w:val="20"/>
        </w:rPr>
        <w:t xml:space="preserve"> </w:t>
      </w:r>
      <w:proofErr w:type="gramStart"/>
      <w:r w:rsidR="00AE4ADF" w:rsidRPr="003E23AE">
        <w:rPr>
          <w:rFonts w:ascii="Georgia" w:hAnsi="Georgia" w:cstheme="minorHAnsi"/>
          <w:sz w:val="20"/>
          <w:szCs w:val="20"/>
        </w:rPr>
        <w:t>eksempelvis</w:t>
      </w:r>
      <w:proofErr w:type="gramEnd"/>
      <w:r w:rsidR="00AE4ADF" w:rsidRPr="003E23AE">
        <w:rPr>
          <w:rFonts w:ascii="Georgia" w:hAnsi="Georgia" w:cstheme="minorHAnsi"/>
          <w:sz w:val="20"/>
          <w:szCs w:val="20"/>
        </w:rPr>
        <w:t xml:space="preserve"> manglende evne eller vilje til at</w:t>
      </w:r>
      <w:r w:rsidR="00AE4ADF" w:rsidRPr="003E23AE">
        <w:t xml:space="preserve"> </w:t>
      </w:r>
      <w:r w:rsidR="00AE4ADF" w:rsidRPr="003E23AE">
        <w:rPr>
          <w:rFonts w:ascii="Georgia" w:hAnsi="Georgia" w:cstheme="minorHAnsi"/>
          <w:sz w:val="20"/>
          <w:szCs w:val="20"/>
        </w:rPr>
        <w:t>tilpasse sig undervisningssituationen eller tage hensyn til andre mennesker i en grad, så det skaber problemer i forholdet til omgivelserne</w:t>
      </w:r>
    </w:p>
    <w:p w14:paraId="7E5685CF" w14:textId="77777777" w:rsidR="005B3526" w:rsidRPr="003E23AE" w:rsidRDefault="005B3526" w:rsidP="005B3526">
      <w:pPr>
        <w:pStyle w:val="Opstilling-punkttegn"/>
        <w:rPr>
          <w:rFonts w:ascii="Georgia" w:hAnsi="Georgia" w:cstheme="minorHAnsi"/>
          <w:sz w:val="20"/>
          <w:szCs w:val="20"/>
        </w:rPr>
      </w:pPr>
      <w:r w:rsidRPr="003E23AE">
        <w:rPr>
          <w:rFonts w:ascii="Georgia" w:hAnsi="Georgia" w:cstheme="minorHAnsi"/>
          <w:sz w:val="20"/>
          <w:szCs w:val="20"/>
        </w:rPr>
        <w:t>Aggressiv kommunikation</w:t>
      </w:r>
    </w:p>
    <w:p w14:paraId="4BA0455B" w14:textId="0D706A16" w:rsidR="005B3526" w:rsidRPr="003E23AE" w:rsidRDefault="005B3526" w:rsidP="00EA5A9C">
      <w:pPr>
        <w:pStyle w:val="Opstilling-punkttegn"/>
        <w:rPr>
          <w:rFonts w:ascii="Georgia" w:hAnsi="Georgia" w:cstheme="minorHAnsi"/>
          <w:sz w:val="20"/>
          <w:szCs w:val="20"/>
        </w:rPr>
      </w:pPr>
      <w:r w:rsidRPr="003E23AE">
        <w:rPr>
          <w:rFonts w:ascii="Georgia" w:hAnsi="Georgia" w:cstheme="minorHAnsi"/>
          <w:sz w:val="20"/>
          <w:szCs w:val="20"/>
        </w:rPr>
        <w:t>Manglende deltagelse i udvalgte fag/udvalgte dele af undervisningen uden lovlig grund</w:t>
      </w:r>
      <w:r w:rsidR="0027735D">
        <w:rPr>
          <w:rFonts w:ascii="Georgia" w:hAnsi="Georgia" w:cstheme="minorHAnsi"/>
          <w:sz w:val="20"/>
          <w:szCs w:val="20"/>
        </w:rPr>
        <w:t>,</w:t>
      </w:r>
      <w:r w:rsidR="00EA5A9C" w:rsidRPr="003E23AE">
        <w:rPr>
          <w:rFonts w:ascii="Georgia" w:hAnsi="Georgia" w:cstheme="minorHAnsi"/>
          <w:sz w:val="20"/>
          <w:szCs w:val="20"/>
        </w:rPr>
        <w:t xml:space="preserve"> </w:t>
      </w:r>
      <w:proofErr w:type="gramStart"/>
      <w:r w:rsidR="00EA5A9C" w:rsidRPr="003E23AE">
        <w:rPr>
          <w:rFonts w:ascii="Georgia" w:hAnsi="Georgia" w:cstheme="minorHAnsi"/>
          <w:sz w:val="20"/>
          <w:szCs w:val="20"/>
        </w:rPr>
        <w:t>eksempelvis</w:t>
      </w:r>
      <w:proofErr w:type="gramEnd"/>
      <w:r w:rsidR="00EA5A9C" w:rsidRPr="003E23AE">
        <w:rPr>
          <w:rFonts w:ascii="Georgia" w:hAnsi="Georgia" w:cstheme="minorHAnsi"/>
          <w:sz w:val="20"/>
          <w:szCs w:val="20"/>
        </w:rPr>
        <w:t xml:space="preserve"> komme for sent eller gå før tid, manglende forberedelse eller aflevering af de opgaver læreren stiller, manglende deltagelse i gruppearbejde og fremlæggelser</w:t>
      </w:r>
    </w:p>
    <w:p w14:paraId="5E91A353" w14:textId="7260E29F" w:rsidR="005B3526" w:rsidRPr="003E23AE" w:rsidRDefault="005B3526" w:rsidP="005B3526">
      <w:pPr>
        <w:pStyle w:val="Opstilling-punkttegn"/>
        <w:rPr>
          <w:rFonts w:ascii="Georgia" w:hAnsi="Georgia" w:cstheme="minorHAnsi"/>
          <w:sz w:val="20"/>
          <w:szCs w:val="20"/>
        </w:rPr>
      </w:pPr>
      <w:r w:rsidRPr="003E23AE">
        <w:rPr>
          <w:rFonts w:ascii="Georgia" w:hAnsi="Georgia" w:cstheme="minorHAnsi"/>
          <w:sz w:val="20"/>
          <w:szCs w:val="20"/>
        </w:rPr>
        <w:t>Manglende vilje til samarbejde om adfærdsændring</w:t>
      </w:r>
      <w:r w:rsidR="00EA5A9C" w:rsidRPr="003E23AE">
        <w:rPr>
          <w:rFonts w:ascii="Georgia" w:hAnsi="Georgia" w:cstheme="minorHAnsi"/>
          <w:sz w:val="20"/>
          <w:szCs w:val="20"/>
        </w:rPr>
        <w:t>, dvs. manglende overholdelse af aftaler om fx fremmøde, aflevering af opgaver, adfærd</w:t>
      </w:r>
    </w:p>
    <w:p w14:paraId="4F8B60CF" w14:textId="690318FA" w:rsidR="00FD0369" w:rsidRPr="003E23AE" w:rsidRDefault="00503769" w:rsidP="00FD0369">
      <w:pPr>
        <w:pStyle w:val="Opstilling-punkttegn"/>
        <w:rPr>
          <w:rFonts w:ascii="Georgia" w:hAnsi="Georgia" w:cstheme="minorHAnsi"/>
          <w:sz w:val="20"/>
          <w:szCs w:val="20"/>
        </w:rPr>
      </w:pPr>
      <w:r w:rsidRPr="003E23AE">
        <w:rPr>
          <w:rFonts w:ascii="Georgia" w:hAnsi="Georgia" w:cstheme="minorHAnsi"/>
          <w:sz w:val="20"/>
          <w:szCs w:val="20"/>
        </w:rPr>
        <w:t>Ulovligt fravær</w:t>
      </w:r>
      <w:r w:rsidR="00EA5A9C" w:rsidRPr="003E23AE">
        <w:rPr>
          <w:rFonts w:ascii="Georgia" w:hAnsi="Georgia" w:cstheme="minorHAnsi"/>
          <w:sz w:val="20"/>
          <w:szCs w:val="20"/>
        </w:rPr>
        <w:t>, dvs. fravær uden afbud eller fravær uden lovlig grund som fx sygdom eller barn syg</w:t>
      </w:r>
    </w:p>
    <w:p w14:paraId="1B241131" w14:textId="248D770D" w:rsidR="002A0191" w:rsidRPr="0094397E" w:rsidRDefault="00FD0369" w:rsidP="00FD0369">
      <w:pPr>
        <w:pStyle w:val="Opstilling-punkttegn"/>
        <w:rPr>
          <w:rFonts w:ascii="Georgia" w:hAnsi="Georgia" w:cstheme="minorHAnsi"/>
          <w:b/>
          <w:sz w:val="20"/>
        </w:rPr>
      </w:pPr>
      <w:r w:rsidRPr="003E23AE">
        <w:rPr>
          <w:rFonts w:ascii="Georgia" w:hAnsi="Georgia" w:cstheme="minorHAnsi"/>
          <w:sz w:val="20"/>
          <w:szCs w:val="20"/>
        </w:rPr>
        <w:t xml:space="preserve">Film- og fotooptagelse af lærere og </w:t>
      </w:r>
      <w:proofErr w:type="spellStart"/>
      <w:r w:rsidRPr="003E23AE">
        <w:rPr>
          <w:rFonts w:ascii="Georgia" w:hAnsi="Georgia" w:cstheme="minorHAnsi"/>
          <w:sz w:val="20"/>
          <w:szCs w:val="20"/>
        </w:rPr>
        <w:t>medelever</w:t>
      </w:r>
      <w:proofErr w:type="spellEnd"/>
      <w:r w:rsidRPr="003E23AE">
        <w:rPr>
          <w:rFonts w:ascii="Georgia" w:hAnsi="Georgia" w:cstheme="minorHAnsi"/>
          <w:sz w:val="20"/>
          <w:szCs w:val="20"/>
        </w:rPr>
        <w:t xml:space="preserve"> uden deres samtykke og deling på nettet</w:t>
      </w:r>
    </w:p>
    <w:p w14:paraId="2E77ACBD" w14:textId="77777777" w:rsidR="0094397E" w:rsidRDefault="0094397E" w:rsidP="00FD0369">
      <w:pPr>
        <w:pStyle w:val="Opstilling-punkttegn"/>
        <w:rPr>
          <w:rFonts w:ascii="Georgia" w:hAnsi="Georgia" w:cstheme="minorHAnsi"/>
          <w:bCs/>
          <w:sz w:val="20"/>
        </w:rPr>
      </w:pPr>
      <w:r>
        <w:rPr>
          <w:rFonts w:ascii="Georgia" w:hAnsi="Georgia" w:cstheme="minorHAnsi"/>
          <w:bCs/>
          <w:sz w:val="20"/>
        </w:rPr>
        <w:t>I</w:t>
      </w:r>
      <w:r w:rsidRPr="0094397E">
        <w:rPr>
          <w:rFonts w:ascii="Georgia" w:hAnsi="Georgia" w:cstheme="minorHAnsi"/>
          <w:bCs/>
          <w:sz w:val="20"/>
        </w:rPr>
        <w:t>ndtagelse</w:t>
      </w:r>
      <w:r>
        <w:rPr>
          <w:rFonts w:ascii="Georgia" w:hAnsi="Georgia" w:cstheme="minorHAnsi"/>
          <w:bCs/>
          <w:sz w:val="20"/>
        </w:rPr>
        <w:t xml:space="preserve"> af, besiddelse, </w:t>
      </w:r>
      <w:r w:rsidRPr="0094397E">
        <w:rPr>
          <w:rFonts w:ascii="Georgia" w:hAnsi="Georgia" w:cstheme="minorHAnsi"/>
          <w:bCs/>
          <w:sz w:val="20"/>
        </w:rPr>
        <w:t>køb eller salg af ulovlige rusmidler</w:t>
      </w:r>
    </w:p>
    <w:p w14:paraId="621CE8EA" w14:textId="4BDAF2A6" w:rsidR="0094397E" w:rsidRDefault="0094397E" w:rsidP="00FD0369">
      <w:pPr>
        <w:pStyle w:val="Opstilling-punkttegn"/>
        <w:rPr>
          <w:rFonts w:ascii="Georgia" w:hAnsi="Georgia" w:cstheme="minorHAnsi"/>
          <w:bCs/>
          <w:sz w:val="20"/>
        </w:rPr>
      </w:pPr>
      <w:r>
        <w:rPr>
          <w:rFonts w:ascii="Georgia" w:hAnsi="Georgia" w:cstheme="minorHAnsi"/>
          <w:bCs/>
          <w:sz w:val="20"/>
        </w:rPr>
        <w:t>Være påvirket af</w:t>
      </w:r>
      <w:r w:rsidRPr="0094397E">
        <w:rPr>
          <w:rFonts w:ascii="Georgia" w:hAnsi="Georgia" w:cstheme="minorHAnsi"/>
          <w:bCs/>
          <w:sz w:val="20"/>
        </w:rPr>
        <w:t xml:space="preserve"> alkohol og andre rusmidler</w:t>
      </w:r>
      <w:r>
        <w:rPr>
          <w:rFonts w:ascii="Georgia" w:hAnsi="Georgia" w:cstheme="minorHAnsi"/>
          <w:bCs/>
          <w:sz w:val="20"/>
        </w:rPr>
        <w:t xml:space="preserve"> i skolen</w:t>
      </w:r>
      <w:r w:rsidRPr="0094397E">
        <w:rPr>
          <w:rFonts w:ascii="Georgia" w:hAnsi="Georgia" w:cstheme="minorHAnsi"/>
          <w:bCs/>
          <w:sz w:val="20"/>
        </w:rPr>
        <w:t xml:space="preserve"> samt negative virkninger heraf på orden og samvær </w:t>
      </w:r>
    </w:p>
    <w:p w14:paraId="299B9875" w14:textId="676AFAA9" w:rsidR="00AD22D2" w:rsidRDefault="00AD22D2" w:rsidP="00FD0369">
      <w:pPr>
        <w:pStyle w:val="Opstilling-punkttegn"/>
        <w:rPr>
          <w:rFonts w:ascii="Georgia" w:hAnsi="Georgia" w:cstheme="minorHAnsi"/>
          <w:bCs/>
          <w:sz w:val="20"/>
        </w:rPr>
      </w:pPr>
      <w:r>
        <w:rPr>
          <w:rFonts w:ascii="Georgia" w:hAnsi="Georgia" w:cstheme="minorHAnsi"/>
          <w:bCs/>
          <w:sz w:val="20"/>
        </w:rPr>
        <w:t xml:space="preserve">Manglende </w:t>
      </w:r>
      <w:proofErr w:type="spellStart"/>
      <w:r>
        <w:rPr>
          <w:rFonts w:ascii="Georgia" w:hAnsi="Georgia" w:cstheme="minorHAnsi"/>
          <w:bCs/>
          <w:sz w:val="20"/>
        </w:rPr>
        <w:t>efterkommelse</w:t>
      </w:r>
      <w:proofErr w:type="spellEnd"/>
      <w:r>
        <w:rPr>
          <w:rFonts w:ascii="Georgia" w:hAnsi="Georgia" w:cstheme="minorHAnsi"/>
          <w:bCs/>
          <w:sz w:val="20"/>
        </w:rPr>
        <w:t xml:space="preserve"> af læreres og andre ansattes anvisninge</w:t>
      </w:r>
      <w:r w:rsidR="0007321F">
        <w:rPr>
          <w:rFonts w:ascii="Georgia" w:hAnsi="Georgia" w:cstheme="minorHAnsi"/>
          <w:bCs/>
          <w:sz w:val="20"/>
        </w:rPr>
        <w:t>r</w:t>
      </w:r>
    </w:p>
    <w:p w14:paraId="0E1F1D22" w14:textId="0752F88F" w:rsidR="000C1954" w:rsidRDefault="000C1954" w:rsidP="00FD0369">
      <w:pPr>
        <w:pStyle w:val="Opstilling-punkttegn"/>
        <w:rPr>
          <w:rFonts w:ascii="Georgia" w:hAnsi="Georgia" w:cstheme="minorHAnsi"/>
          <w:bCs/>
          <w:sz w:val="20"/>
        </w:rPr>
      </w:pPr>
      <w:r w:rsidRPr="000C1954">
        <w:rPr>
          <w:rFonts w:ascii="Georgia" w:hAnsi="Georgia" w:cstheme="minorHAnsi"/>
          <w:bCs/>
          <w:sz w:val="20"/>
        </w:rPr>
        <w:t xml:space="preserve">Adfærd på sociale og digitale medier såsom Facebook, der har eller har haft en direkte negativ indflydelse på undervisningsmiljøet, herunder på orden og samvær i skolen.  </w:t>
      </w:r>
      <w:r>
        <w:rPr>
          <w:rFonts w:ascii="Georgia" w:hAnsi="Georgia" w:cstheme="minorHAnsi"/>
          <w:bCs/>
          <w:sz w:val="20"/>
        </w:rPr>
        <w:br/>
      </w:r>
    </w:p>
    <w:p w14:paraId="51B44B15" w14:textId="77777777" w:rsidR="002A0191" w:rsidRPr="00C30AC2" w:rsidRDefault="002A0191" w:rsidP="002A0191">
      <w:pPr>
        <w:pStyle w:val="Normaltekst"/>
        <w:spacing w:line="240" w:lineRule="auto"/>
        <w:rPr>
          <w:rFonts w:ascii="Georgia" w:hAnsi="Georgia" w:cstheme="minorHAnsi"/>
          <w:b/>
          <w:sz w:val="20"/>
        </w:rPr>
      </w:pPr>
      <w:r w:rsidRPr="00C30AC2">
        <w:rPr>
          <w:rFonts w:ascii="Georgia" w:hAnsi="Georgia" w:cstheme="minorHAnsi"/>
          <w:b/>
          <w:sz w:val="20"/>
        </w:rPr>
        <w:t>Mobiltelefoner</w:t>
      </w:r>
      <w:r w:rsidR="006167F8" w:rsidRPr="00C30AC2">
        <w:rPr>
          <w:rFonts w:ascii="Georgia" w:hAnsi="Georgia" w:cstheme="minorHAnsi"/>
          <w:b/>
          <w:sz w:val="20"/>
        </w:rPr>
        <w:t xml:space="preserve"> </w:t>
      </w:r>
    </w:p>
    <w:p w14:paraId="0CB14D02" w14:textId="77777777" w:rsidR="002A0191" w:rsidRPr="00C30AC2" w:rsidRDefault="002A0191" w:rsidP="002A0191">
      <w:pPr>
        <w:pStyle w:val="Normaltekst"/>
        <w:spacing w:line="240" w:lineRule="auto"/>
        <w:rPr>
          <w:rFonts w:ascii="Georgia" w:hAnsi="Georgia" w:cstheme="minorHAnsi"/>
          <w:sz w:val="20"/>
        </w:rPr>
      </w:pPr>
      <w:r w:rsidRPr="00C30AC2">
        <w:rPr>
          <w:rFonts w:ascii="Georgia" w:hAnsi="Georgia" w:cstheme="minorHAnsi"/>
          <w:sz w:val="20"/>
        </w:rPr>
        <w:t xml:space="preserve">Det er ikke tilladt at have mobiltelefonen tændt i undervisningen, da det er forstyrrende for alle. </w:t>
      </w:r>
      <w:r w:rsidR="002B7245" w:rsidRPr="00C30AC2">
        <w:rPr>
          <w:rFonts w:ascii="Georgia" w:hAnsi="Georgia" w:cstheme="minorHAnsi"/>
          <w:sz w:val="20"/>
        </w:rPr>
        <w:t>Dette gælder både i gruppearbejde og ved andre læringsaktiviteter.</w:t>
      </w:r>
    </w:p>
    <w:p w14:paraId="08E3FA2E" w14:textId="77777777" w:rsidR="002A0191" w:rsidRPr="00C30AC2" w:rsidRDefault="002A0191" w:rsidP="002A0191">
      <w:pPr>
        <w:pStyle w:val="Normaltekst"/>
        <w:spacing w:line="240" w:lineRule="auto"/>
        <w:rPr>
          <w:rFonts w:ascii="Georgia" w:hAnsi="Georgia" w:cstheme="minorHAnsi"/>
          <w:b/>
          <w:sz w:val="20"/>
        </w:rPr>
      </w:pPr>
    </w:p>
    <w:p w14:paraId="2D016FE2" w14:textId="77777777" w:rsidR="002A0191" w:rsidRPr="00C30AC2" w:rsidRDefault="002A0191" w:rsidP="002A0191">
      <w:pPr>
        <w:pStyle w:val="Normaltekst"/>
        <w:spacing w:line="240" w:lineRule="auto"/>
        <w:rPr>
          <w:rFonts w:ascii="Georgia" w:hAnsi="Georgia" w:cstheme="minorHAnsi"/>
          <w:b/>
          <w:sz w:val="20"/>
        </w:rPr>
      </w:pPr>
      <w:r w:rsidRPr="00C30AC2">
        <w:rPr>
          <w:rFonts w:ascii="Georgia" w:hAnsi="Georgia" w:cstheme="minorHAnsi"/>
          <w:b/>
          <w:sz w:val="20"/>
        </w:rPr>
        <w:t>Rygning</w:t>
      </w:r>
    </w:p>
    <w:p w14:paraId="2B2DFB48" w14:textId="452454C5" w:rsidR="00D96BE2" w:rsidRPr="00C30AC2" w:rsidRDefault="00C0693A" w:rsidP="002A0191">
      <w:pPr>
        <w:rPr>
          <w:rFonts w:ascii="Georgia" w:hAnsi="Georgia"/>
          <w:sz w:val="20"/>
          <w:szCs w:val="20"/>
        </w:rPr>
      </w:pPr>
      <w:r>
        <w:rPr>
          <w:rFonts w:ascii="Georgia" w:hAnsi="Georgia"/>
          <w:sz w:val="20"/>
          <w:szCs w:val="20"/>
        </w:rPr>
        <w:t xml:space="preserve">Skolen, herunder </w:t>
      </w:r>
      <w:r w:rsidR="00C3770A" w:rsidRPr="0200FA2D">
        <w:rPr>
          <w:rFonts w:ascii="Georgia" w:hAnsi="Georgia"/>
          <w:sz w:val="20"/>
          <w:szCs w:val="20"/>
        </w:rPr>
        <w:t>Campus Carlsberg</w:t>
      </w:r>
      <w:r w:rsidR="002A0191" w:rsidRPr="0200FA2D">
        <w:rPr>
          <w:rFonts w:ascii="Georgia" w:hAnsi="Georgia"/>
          <w:sz w:val="20"/>
          <w:szCs w:val="20"/>
        </w:rPr>
        <w:t xml:space="preserve"> er røgfrit område. E-cigaretter er ikke tilladt på </w:t>
      </w:r>
      <w:r w:rsidR="00935653">
        <w:rPr>
          <w:rFonts w:ascii="Georgia" w:hAnsi="Georgia"/>
          <w:sz w:val="20"/>
          <w:szCs w:val="20"/>
        </w:rPr>
        <w:t>skolen</w:t>
      </w:r>
      <w:r w:rsidR="002A0191" w:rsidRPr="0200FA2D">
        <w:rPr>
          <w:rFonts w:ascii="Georgia" w:hAnsi="Georgia"/>
          <w:sz w:val="20"/>
          <w:szCs w:val="20"/>
        </w:rPr>
        <w:t>.</w:t>
      </w:r>
    </w:p>
    <w:p w14:paraId="1E0DCC41" w14:textId="77777777" w:rsidR="00D96BE2" w:rsidRPr="00C30AC2" w:rsidRDefault="00D96BE2" w:rsidP="00D96BE2">
      <w:pPr>
        <w:pStyle w:val="Normaltekst"/>
        <w:spacing w:line="240" w:lineRule="auto"/>
        <w:rPr>
          <w:rFonts w:ascii="Georgia" w:hAnsi="Georgia" w:cstheme="minorHAnsi"/>
          <w:b/>
          <w:sz w:val="20"/>
        </w:rPr>
      </w:pPr>
      <w:r w:rsidRPr="00C30AC2">
        <w:rPr>
          <w:rFonts w:ascii="Georgia" w:hAnsi="Georgia" w:cstheme="minorHAnsi"/>
          <w:b/>
          <w:sz w:val="20"/>
        </w:rPr>
        <w:t>Ændringer i elevens forhold</w:t>
      </w:r>
    </w:p>
    <w:p w14:paraId="12619DF3" w14:textId="77777777" w:rsidR="00D96BE2" w:rsidRPr="00C30AC2" w:rsidRDefault="00D96BE2" w:rsidP="00D96BE2">
      <w:pPr>
        <w:pStyle w:val="Normaltekst"/>
        <w:spacing w:line="240" w:lineRule="auto"/>
        <w:rPr>
          <w:rFonts w:ascii="Georgia" w:hAnsi="Georgia" w:cstheme="minorHAnsi"/>
          <w:sz w:val="20"/>
        </w:rPr>
      </w:pPr>
      <w:r w:rsidRPr="00C30AC2">
        <w:rPr>
          <w:rFonts w:ascii="Georgia" w:hAnsi="Georgia" w:cstheme="minorHAnsi"/>
          <w:sz w:val="20"/>
        </w:rPr>
        <w:t xml:space="preserve">Husk hurtigst muligt at give besked til </w:t>
      </w:r>
      <w:r w:rsidR="00922190" w:rsidRPr="00C30AC2">
        <w:rPr>
          <w:rFonts w:ascii="Georgia" w:hAnsi="Georgia" w:cstheme="minorHAnsi"/>
          <w:sz w:val="20"/>
        </w:rPr>
        <w:t>studie</w:t>
      </w:r>
      <w:r w:rsidRPr="00C30AC2">
        <w:rPr>
          <w:rFonts w:ascii="Georgia" w:hAnsi="Georgia" w:cstheme="minorHAnsi"/>
          <w:sz w:val="20"/>
        </w:rPr>
        <w:t>administration og evt. arbejdsgiver, hvis du ændrer navn, bopæl, telefonnummer mv.</w:t>
      </w:r>
    </w:p>
    <w:p w14:paraId="45F53FEE" w14:textId="77777777" w:rsidR="00D96BE2" w:rsidRPr="00C30AC2" w:rsidRDefault="00D96BE2" w:rsidP="00D96BE2">
      <w:pPr>
        <w:pStyle w:val="Normaltekst"/>
        <w:spacing w:line="240" w:lineRule="auto"/>
        <w:rPr>
          <w:rFonts w:ascii="Georgia" w:hAnsi="Georgia" w:cstheme="minorHAnsi"/>
          <w:b/>
          <w:sz w:val="20"/>
        </w:rPr>
      </w:pPr>
    </w:p>
    <w:p w14:paraId="6CA26054" w14:textId="77777777" w:rsidR="00D96BE2" w:rsidRPr="00C30AC2" w:rsidRDefault="00D96BE2" w:rsidP="00D96BE2">
      <w:pPr>
        <w:pStyle w:val="Normaltekst"/>
        <w:spacing w:line="240" w:lineRule="auto"/>
        <w:rPr>
          <w:rFonts w:ascii="Georgia" w:hAnsi="Georgia" w:cstheme="minorHAnsi"/>
          <w:b/>
          <w:sz w:val="20"/>
        </w:rPr>
      </w:pPr>
      <w:r w:rsidRPr="00C30AC2">
        <w:rPr>
          <w:rFonts w:ascii="Georgia" w:hAnsi="Georgia" w:cstheme="minorHAnsi"/>
          <w:b/>
          <w:sz w:val="20"/>
        </w:rPr>
        <w:t>Meddelelser</w:t>
      </w:r>
    </w:p>
    <w:p w14:paraId="2C5672AC" w14:textId="14A06630" w:rsidR="00D96BE2" w:rsidRPr="00C30AC2" w:rsidRDefault="00D96BE2" w:rsidP="00D96BE2">
      <w:pPr>
        <w:pStyle w:val="Normaltekst"/>
        <w:spacing w:line="240" w:lineRule="auto"/>
        <w:rPr>
          <w:rFonts w:ascii="Georgia" w:hAnsi="Georgia" w:cstheme="minorHAnsi"/>
          <w:sz w:val="20"/>
        </w:rPr>
      </w:pPr>
      <w:r w:rsidRPr="00C30AC2">
        <w:rPr>
          <w:rFonts w:ascii="Georgia" w:hAnsi="Georgia" w:cstheme="minorHAnsi"/>
          <w:sz w:val="20"/>
        </w:rPr>
        <w:t xml:space="preserve">Meddelelser vil blive lagt på </w:t>
      </w:r>
      <w:proofErr w:type="spellStart"/>
      <w:r w:rsidR="008B51DA" w:rsidRPr="00C30AC2">
        <w:rPr>
          <w:rFonts w:ascii="Georgia" w:hAnsi="Georgia" w:cstheme="minorHAnsi"/>
          <w:sz w:val="20"/>
        </w:rPr>
        <w:t>itslearning</w:t>
      </w:r>
      <w:proofErr w:type="spellEnd"/>
      <w:r w:rsidRPr="00C30AC2">
        <w:rPr>
          <w:rFonts w:ascii="Georgia" w:hAnsi="Georgia" w:cstheme="minorHAnsi"/>
          <w:sz w:val="20"/>
        </w:rPr>
        <w:t>, som er vores IT-kommunikationssystem. Det er din egen op</w:t>
      </w:r>
      <w:r w:rsidR="008B51DA" w:rsidRPr="00C30AC2">
        <w:rPr>
          <w:rFonts w:ascii="Georgia" w:hAnsi="Georgia" w:cstheme="minorHAnsi"/>
          <w:sz w:val="20"/>
        </w:rPr>
        <w:t xml:space="preserve">gave at se efter på </w:t>
      </w:r>
      <w:proofErr w:type="spellStart"/>
      <w:r w:rsidR="008B51DA" w:rsidRPr="00C30AC2">
        <w:rPr>
          <w:rFonts w:ascii="Georgia" w:hAnsi="Georgia" w:cstheme="minorHAnsi"/>
          <w:sz w:val="20"/>
        </w:rPr>
        <w:t>itslearning</w:t>
      </w:r>
      <w:proofErr w:type="spellEnd"/>
      <w:r w:rsidRPr="00C30AC2">
        <w:rPr>
          <w:rFonts w:ascii="Georgia" w:hAnsi="Georgia" w:cstheme="minorHAnsi"/>
          <w:sz w:val="20"/>
        </w:rPr>
        <w:t>, om der er beskeder. Der kan være vigtige medd</w:t>
      </w:r>
      <w:r w:rsidR="002B7245" w:rsidRPr="00C30AC2">
        <w:rPr>
          <w:rFonts w:ascii="Georgia" w:hAnsi="Georgia" w:cstheme="minorHAnsi"/>
          <w:sz w:val="20"/>
        </w:rPr>
        <w:t>elelser, så hold dig orienteret.</w:t>
      </w:r>
    </w:p>
    <w:p w14:paraId="0B7A0994" w14:textId="77777777" w:rsidR="002B7245" w:rsidRPr="00C30AC2" w:rsidRDefault="002B7245" w:rsidP="00D96BE2">
      <w:pPr>
        <w:pStyle w:val="Normaltekst"/>
        <w:spacing w:line="240" w:lineRule="auto"/>
        <w:rPr>
          <w:rFonts w:ascii="Georgia" w:hAnsi="Georgia" w:cstheme="minorHAnsi"/>
          <w:sz w:val="20"/>
        </w:rPr>
      </w:pPr>
    </w:p>
    <w:p w14:paraId="63CE251E" w14:textId="687CEAD2" w:rsidR="002B7245" w:rsidRPr="00C30AC2" w:rsidRDefault="002B7245" w:rsidP="00D96BE2">
      <w:pPr>
        <w:pStyle w:val="Normaltekst"/>
        <w:spacing w:line="240" w:lineRule="auto"/>
        <w:rPr>
          <w:rFonts w:ascii="Georgia" w:hAnsi="Georgia" w:cstheme="minorHAnsi"/>
          <w:sz w:val="20"/>
        </w:rPr>
      </w:pPr>
      <w:r w:rsidRPr="00C30AC2">
        <w:rPr>
          <w:rFonts w:ascii="Georgia" w:hAnsi="Georgia" w:cstheme="minorHAnsi"/>
          <w:sz w:val="20"/>
        </w:rPr>
        <w:t>Beskeder</w:t>
      </w:r>
      <w:r w:rsidR="004307CD">
        <w:rPr>
          <w:rFonts w:ascii="Georgia" w:hAnsi="Georgia" w:cstheme="minorHAnsi"/>
          <w:sz w:val="20"/>
        </w:rPr>
        <w:t>,</w:t>
      </w:r>
      <w:r w:rsidRPr="00C30AC2">
        <w:rPr>
          <w:rFonts w:ascii="Georgia" w:hAnsi="Georgia" w:cstheme="minorHAnsi"/>
          <w:sz w:val="20"/>
        </w:rPr>
        <w:t xml:space="preserve"> der kun er henvendt til dig</w:t>
      </w:r>
      <w:r w:rsidR="0027735D">
        <w:rPr>
          <w:rFonts w:ascii="Georgia" w:hAnsi="Georgia" w:cstheme="minorHAnsi"/>
          <w:sz w:val="20"/>
        </w:rPr>
        <w:t>,</w:t>
      </w:r>
      <w:r w:rsidRPr="00C30AC2">
        <w:rPr>
          <w:rFonts w:ascii="Georgia" w:hAnsi="Georgia" w:cstheme="minorHAnsi"/>
          <w:sz w:val="20"/>
        </w:rPr>
        <w:t xml:space="preserve"> </w:t>
      </w:r>
      <w:r w:rsidR="00251300" w:rsidRPr="00C30AC2">
        <w:rPr>
          <w:rFonts w:ascii="Georgia" w:hAnsi="Georgia" w:cstheme="minorHAnsi"/>
          <w:sz w:val="20"/>
        </w:rPr>
        <w:t>modtager du på din studie</w:t>
      </w:r>
      <w:r w:rsidR="00895468" w:rsidRPr="00C30AC2">
        <w:rPr>
          <w:rFonts w:ascii="Georgia" w:hAnsi="Georgia" w:cstheme="minorHAnsi"/>
          <w:sz w:val="20"/>
        </w:rPr>
        <w:t>mail. Du</w:t>
      </w:r>
      <w:r w:rsidRPr="00C30AC2">
        <w:rPr>
          <w:rFonts w:ascii="Georgia" w:hAnsi="Georgia" w:cstheme="minorHAnsi"/>
          <w:sz w:val="20"/>
        </w:rPr>
        <w:t xml:space="preserve"> modtage</w:t>
      </w:r>
      <w:r w:rsidR="00895468" w:rsidRPr="00C30AC2">
        <w:rPr>
          <w:rFonts w:ascii="Georgia" w:hAnsi="Georgia" w:cstheme="minorHAnsi"/>
          <w:sz w:val="20"/>
        </w:rPr>
        <w:t>r</w:t>
      </w:r>
      <w:r w:rsidRPr="00C30AC2">
        <w:rPr>
          <w:rFonts w:ascii="Georgia" w:hAnsi="Georgia" w:cstheme="minorHAnsi"/>
          <w:sz w:val="20"/>
        </w:rPr>
        <w:t xml:space="preserve"> </w:t>
      </w:r>
      <w:r w:rsidR="00895468" w:rsidRPr="00C30AC2">
        <w:rPr>
          <w:rFonts w:ascii="Georgia" w:hAnsi="Georgia" w:cstheme="minorHAnsi"/>
          <w:sz w:val="20"/>
        </w:rPr>
        <w:t xml:space="preserve">desuden </w:t>
      </w:r>
      <w:r w:rsidRPr="00C30AC2">
        <w:rPr>
          <w:rFonts w:ascii="Georgia" w:hAnsi="Georgia" w:cstheme="minorHAnsi"/>
          <w:sz w:val="20"/>
        </w:rPr>
        <w:t>en sms</w:t>
      </w:r>
      <w:r w:rsidR="00251300" w:rsidRPr="00C30AC2">
        <w:rPr>
          <w:rFonts w:ascii="Georgia" w:hAnsi="Georgia" w:cstheme="minorHAnsi"/>
          <w:sz w:val="20"/>
        </w:rPr>
        <w:t>, når du får brev på din studie</w:t>
      </w:r>
      <w:r w:rsidR="00895468" w:rsidRPr="00C30AC2">
        <w:rPr>
          <w:rFonts w:ascii="Georgia" w:hAnsi="Georgia" w:cstheme="minorHAnsi"/>
          <w:sz w:val="20"/>
        </w:rPr>
        <w:t>mail</w:t>
      </w:r>
      <w:r w:rsidR="00251300" w:rsidRPr="00C30AC2">
        <w:rPr>
          <w:rFonts w:ascii="Georgia" w:hAnsi="Georgia" w:cstheme="minorHAnsi"/>
          <w:sz w:val="20"/>
        </w:rPr>
        <w:t>. Husk at tjekke din studie</w:t>
      </w:r>
      <w:r w:rsidRPr="00C30AC2">
        <w:rPr>
          <w:rFonts w:ascii="Georgia" w:hAnsi="Georgia" w:cstheme="minorHAnsi"/>
          <w:sz w:val="20"/>
        </w:rPr>
        <w:t>mail</w:t>
      </w:r>
      <w:r w:rsidR="00895468" w:rsidRPr="00C30AC2">
        <w:rPr>
          <w:rFonts w:ascii="Georgia" w:hAnsi="Georgia" w:cstheme="minorHAnsi"/>
          <w:sz w:val="20"/>
        </w:rPr>
        <w:t xml:space="preserve"> og at sørge for at skolen </w:t>
      </w:r>
      <w:r w:rsidR="00171AD3" w:rsidRPr="00C30AC2">
        <w:rPr>
          <w:rFonts w:ascii="Georgia" w:hAnsi="Georgia" w:cstheme="minorHAnsi"/>
          <w:sz w:val="20"/>
        </w:rPr>
        <w:t>har det rigtige mobilnummer til dig.</w:t>
      </w:r>
    </w:p>
    <w:p w14:paraId="7672CC22" w14:textId="77777777" w:rsidR="00EC57E0" w:rsidRPr="00C30AC2" w:rsidRDefault="00EC57E0" w:rsidP="00D96BE2">
      <w:pPr>
        <w:pStyle w:val="Normaltekst"/>
        <w:spacing w:line="240" w:lineRule="auto"/>
        <w:rPr>
          <w:rFonts w:ascii="Georgia" w:hAnsi="Georgia" w:cstheme="minorHAnsi"/>
          <w:sz w:val="20"/>
        </w:rPr>
      </w:pPr>
    </w:p>
    <w:p w14:paraId="0BE855AA" w14:textId="77777777" w:rsidR="00935653" w:rsidRDefault="00E91019" w:rsidP="00EC57E0">
      <w:pPr>
        <w:pStyle w:val="Normaltekst"/>
        <w:spacing w:line="240" w:lineRule="auto"/>
        <w:jc w:val="left"/>
        <w:rPr>
          <w:rFonts w:ascii="Georgia" w:hAnsi="Georgia" w:cstheme="minorHAnsi"/>
          <w:b/>
          <w:sz w:val="20"/>
        </w:rPr>
      </w:pPr>
      <w:r>
        <w:rPr>
          <w:rFonts w:ascii="Georgia" w:hAnsi="Georgia" w:cstheme="minorHAnsi"/>
          <w:b/>
          <w:sz w:val="20"/>
        </w:rPr>
        <w:lastRenderedPageBreak/>
        <w:t xml:space="preserve">Generelt </w:t>
      </w:r>
      <w:r w:rsidR="007E098F">
        <w:rPr>
          <w:rFonts w:ascii="Georgia" w:hAnsi="Georgia" w:cstheme="minorHAnsi"/>
          <w:b/>
          <w:sz w:val="20"/>
        </w:rPr>
        <w:t xml:space="preserve">om </w:t>
      </w:r>
      <w:r w:rsidR="00507625">
        <w:rPr>
          <w:rFonts w:ascii="Georgia" w:hAnsi="Georgia" w:cstheme="minorHAnsi"/>
          <w:b/>
          <w:sz w:val="20"/>
        </w:rPr>
        <w:t>ordensregler på Københavns Professionshøjskole</w:t>
      </w:r>
    </w:p>
    <w:p w14:paraId="12B5B7EC" w14:textId="1DD4E881" w:rsidR="00EC57E0" w:rsidRPr="00C30AC2" w:rsidRDefault="00EC57E0" w:rsidP="00EC57E0">
      <w:pPr>
        <w:pStyle w:val="Normaltekst"/>
        <w:spacing w:line="240" w:lineRule="auto"/>
        <w:jc w:val="left"/>
        <w:rPr>
          <w:rFonts w:ascii="Georgia" w:hAnsi="Georgia" w:cstheme="minorBidi"/>
          <w:sz w:val="20"/>
        </w:rPr>
      </w:pPr>
      <w:r w:rsidRPr="4D2940D4">
        <w:rPr>
          <w:rFonts w:ascii="Georgia" w:hAnsi="Georgia" w:cstheme="minorBidi"/>
          <w:sz w:val="20"/>
        </w:rPr>
        <w:t xml:space="preserve">Den pædagogiske assistentuddannelse har selvstændige </w:t>
      </w:r>
      <w:r w:rsidR="52E528C2" w:rsidRPr="2445DDDE">
        <w:rPr>
          <w:rFonts w:ascii="Georgia" w:hAnsi="Georgia" w:cstheme="minorBidi"/>
          <w:sz w:val="20"/>
        </w:rPr>
        <w:t xml:space="preserve">studie- og </w:t>
      </w:r>
      <w:r w:rsidR="683FB33B" w:rsidRPr="2445DDDE">
        <w:rPr>
          <w:rFonts w:ascii="Georgia" w:hAnsi="Georgia" w:cstheme="minorBidi"/>
          <w:sz w:val="20"/>
        </w:rPr>
        <w:t>ordensregler</w:t>
      </w:r>
      <w:r w:rsidR="009F784A" w:rsidRPr="4D2940D4">
        <w:rPr>
          <w:rFonts w:ascii="Georgia" w:hAnsi="Georgia" w:cstheme="minorBidi"/>
          <w:sz w:val="20"/>
        </w:rPr>
        <w:t>,</w:t>
      </w:r>
      <w:r w:rsidRPr="4D2940D4">
        <w:rPr>
          <w:rFonts w:ascii="Georgia" w:hAnsi="Georgia" w:cstheme="minorBidi"/>
          <w:sz w:val="20"/>
        </w:rPr>
        <w:t xml:space="preserve"> som</w:t>
      </w:r>
      <w:r w:rsidR="003D7395" w:rsidRPr="4D2940D4">
        <w:rPr>
          <w:rFonts w:ascii="Georgia" w:hAnsi="Georgia" w:cstheme="minorBidi"/>
          <w:sz w:val="20"/>
        </w:rPr>
        <w:t xml:space="preserve"> er</w:t>
      </w:r>
      <w:r w:rsidRPr="4D2940D4">
        <w:rPr>
          <w:rFonts w:ascii="Georgia" w:hAnsi="Georgia" w:cstheme="minorBidi"/>
          <w:sz w:val="20"/>
        </w:rPr>
        <w:t xml:space="preserve"> fastsat </w:t>
      </w:r>
      <w:r w:rsidR="00484A8E" w:rsidRPr="4D2940D4">
        <w:rPr>
          <w:rFonts w:ascii="Georgia" w:hAnsi="Georgia" w:cstheme="minorBidi"/>
          <w:sz w:val="20"/>
        </w:rPr>
        <w:t xml:space="preserve">med hjemmel </w:t>
      </w:r>
      <w:r w:rsidRPr="4D2940D4">
        <w:rPr>
          <w:rFonts w:ascii="Georgia" w:hAnsi="Georgia" w:cstheme="minorBidi"/>
          <w:sz w:val="20"/>
        </w:rPr>
        <w:t xml:space="preserve">i </w:t>
      </w:r>
      <w:r w:rsidR="009F784A" w:rsidRPr="4D2940D4">
        <w:rPr>
          <w:rFonts w:ascii="Georgia" w:hAnsi="Georgia" w:cstheme="minorBidi"/>
          <w:sz w:val="20"/>
        </w:rPr>
        <w:t xml:space="preserve">lov om </w:t>
      </w:r>
      <w:r w:rsidRPr="4D2940D4">
        <w:rPr>
          <w:rFonts w:ascii="Georgia" w:hAnsi="Georgia" w:cstheme="minorBidi"/>
          <w:sz w:val="20"/>
        </w:rPr>
        <w:t xml:space="preserve">erhvervsuddannelser, </w:t>
      </w:r>
      <w:r w:rsidR="009F784A" w:rsidRPr="4D2940D4">
        <w:rPr>
          <w:rFonts w:ascii="Georgia" w:hAnsi="Georgia" w:cstheme="minorBidi"/>
          <w:sz w:val="20"/>
        </w:rPr>
        <w:t>og</w:t>
      </w:r>
      <w:r w:rsidRPr="4D2940D4">
        <w:rPr>
          <w:rFonts w:ascii="Georgia" w:hAnsi="Georgia" w:cstheme="minorBidi"/>
          <w:sz w:val="20"/>
        </w:rPr>
        <w:t xml:space="preserve"> </w:t>
      </w:r>
      <w:r w:rsidR="00251300" w:rsidRPr="4D2940D4">
        <w:rPr>
          <w:rFonts w:ascii="Georgia" w:hAnsi="Georgia" w:cstheme="minorBidi"/>
          <w:sz w:val="20"/>
        </w:rPr>
        <w:t>Københavns Professionshøjskole</w:t>
      </w:r>
      <w:r w:rsidRPr="4D2940D4">
        <w:rPr>
          <w:rFonts w:ascii="Georgia" w:hAnsi="Georgia" w:cstheme="minorBidi"/>
          <w:sz w:val="20"/>
        </w:rPr>
        <w:t xml:space="preserve">s ordensregler for studerende supplerer disse </w:t>
      </w:r>
      <w:r w:rsidR="44FA45A8" w:rsidRPr="3EDD7E84">
        <w:rPr>
          <w:rFonts w:ascii="Georgia" w:hAnsi="Georgia" w:cstheme="minorBidi"/>
          <w:sz w:val="20"/>
        </w:rPr>
        <w:t xml:space="preserve">studie- og </w:t>
      </w:r>
      <w:r w:rsidR="44FA45A8" w:rsidRPr="35A8F556">
        <w:rPr>
          <w:rFonts w:ascii="Georgia" w:hAnsi="Georgia" w:cstheme="minorBidi"/>
          <w:sz w:val="20"/>
        </w:rPr>
        <w:t xml:space="preserve">ordensregler på den </w:t>
      </w:r>
      <w:r w:rsidR="44FA45A8" w:rsidRPr="483DA373">
        <w:rPr>
          <w:rFonts w:ascii="Georgia" w:hAnsi="Georgia" w:cstheme="minorBidi"/>
          <w:sz w:val="20"/>
        </w:rPr>
        <w:t xml:space="preserve">pædagogiske </w:t>
      </w:r>
      <w:r w:rsidR="44FA45A8" w:rsidRPr="56C803BE">
        <w:rPr>
          <w:rFonts w:ascii="Georgia" w:hAnsi="Georgia" w:cstheme="minorBidi"/>
          <w:sz w:val="20"/>
        </w:rPr>
        <w:t>assistentuddannelse</w:t>
      </w:r>
      <w:r w:rsidRPr="4D2940D4">
        <w:rPr>
          <w:rFonts w:ascii="Georgia" w:hAnsi="Georgia" w:cstheme="minorBidi"/>
          <w:sz w:val="20"/>
        </w:rPr>
        <w:t>.</w:t>
      </w:r>
    </w:p>
    <w:p w14:paraId="605D9A85" w14:textId="77777777" w:rsidR="00EC57E0" w:rsidRPr="00C30AC2" w:rsidRDefault="00EC57E0" w:rsidP="00D96BE2">
      <w:pPr>
        <w:pStyle w:val="Normaltekst"/>
        <w:spacing w:line="240" w:lineRule="auto"/>
        <w:rPr>
          <w:rFonts w:ascii="Georgia" w:hAnsi="Georgia" w:cstheme="minorHAnsi"/>
          <w:sz w:val="20"/>
        </w:rPr>
      </w:pPr>
    </w:p>
    <w:p w14:paraId="01FDCC98" w14:textId="77777777" w:rsidR="00D96BE2" w:rsidRPr="00C30AC2" w:rsidRDefault="00D96BE2" w:rsidP="002A0191">
      <w:pPr>
        <w:pBdr>
          <w:bottom w:val="single" w:sz="6" w:space="1" w:color="auto"/>
        </w:pBdr>
        <w:rPr>
          <w:rFonts w:ascii="Georgia" w:hAnsi="Georgia" w:cstheme="minorHAnsi"/>
          <w:sz w:val="20"/>
          <w:szCs w:val="20"/>
        </w:rPr>
      </w:pPr>
    </w:p>
    <w:p w14:paraId="13DE4743" w14:textId="77777777" w:rsidR="00993CEE" w:rsidRPr="00C30AC2" w:rsidRDefault="00993CEE" w:rsidP="002A0191">
      <w:pPr>
        <w:rPr>
          <w:rFonts w:ascii="Georgia" w:hAnsi="Georgia" w:cstheme="minorHAnsi"/>
          <w:sz w:val="20"/>
          <w:szCs w:val="20"/>
        </w:rPr>
      </w:pPr>
    </w:p>
    <w:p w14:paraId="516094F4" w14:textId="38EE0C59" w:rsidR="00E74FFF" w:rsidRPr="00C30AC2" w:rsidRDefault="0041527C" w:rsidP="002A0191">
      <w:pPr>
        <w:pStyle w:val="Listeafsnit"/>
        <w:numPr>
          <w:ilvl w:val="0"/>
          <w:numId w:val="1"/>
        </w:numPr>
        <w:rPr>
          <w:rFonts w:ascii="Georgia" w:hAnsi="Georgia" w:cstheme="minorHAnsi"/>
          <w:b/>
          <w:sz w:val="20"/>
          <w:szCs w:val="20"/>
        </w:rPr>
      </w:pPr>
      <w:r>
        <w:rPr>
          <w:rFonts w:ascii="Georgia" w:hAnsi="Georgia" w:cstheme="minorHAnsi"/>
          <w:b/>
          <w:sz w:val="20"/>
          <w:szCs w:val="20"/>
        </w:rPr>
        <w:t>P</w:t>
      </w:r>
      <w:r w:rsidR="00356A34">
        <w:rPr>
          <w:rFonts w:ascii="Georgia" w:hAnsi="Georgia" w:cstheme="minorHAnsi"/>
          <w:b/>
          <w:sz w:val="20"/>
          <w:szCs w:val="20"/>
        </w:rPr>
        <w:t>ROCEDURER</w:t>
      </w:r>
      <w:r w:rsidR="002A0191" w:rsidRPr="00C30AC2">
        <w:rPr>
          <w:rFonts w:ascii="Georgia" w:hAnsi="Georgia" w:cstheme="minorHAnsi"/>
          <w:b/>
          <w:sz w:val="20"/>
          <w:szCs w:val="20"/>
        </w:rPr>
        <w:t xml:space="preserve"> SKOLEN VIL IAGTTAGE VED OVERTRÆDELSE AF </w:t>
      </w:r>
      <w:r w:rsidR="005C6118">
        <w:rPr>
          <w:rFonts w:ascii="Georgia" w:hAnsi="Georgia" w:cstheme="minorHAnsi"/>
          <w:b/>
          <w:sz w:val="20"/>
          <w:szCs w:val="20"/>
        </w:rPr>
        <w:t xml:space="preserve">STUDIE- OG </w:t>
      </w:r>
      <w:r w:rsidR="002A0191" w:rsidRPr="00C30AC2">
        <w:rPr>
          <w:rFonts w:ascii="Georgia" w:hAnsi="Georgia" w:cstheme="minorHAnsi"/>
          <w:b/>
          <w:sz w:val="20"/>
          <w:szCs w:val="20"/>
        </w:rPr>
        <w:t>ORDENSREGLERNE</w:t>
      </w:r>
    </w:p>
    <w:p w14:paraId="485E91C6" w14:textId="5563DB1C" w:rsidR="006B31D4" w:rsidRPr="006B31D4" w:rsidRDefault="00083D56" w:rsidP="006B31D4">
      <w:pPr>
        <w:tabs>
          <w:tab w:val="left" w:pos="7938"/>
        </w:tabs>
        <w:rPr>
          <w:rFonts w:ascii="Georgia" w:hAnsi="Georgia" w:cstheme="minorHAnsi"/>
          <w:sz w:val="20"/>
          <w:szCs w:val="20"/>
        </w:rPr>
      </w:pPr>
      <w:r w:rsidRPr="006B31D4">
        <w:rPr>
          <w:rFonts w:ascii="Georgia" w:hAnsi="Georgia" w:cstheme="minorHAnsi"/>
          <w:sz w:val="20"/>
          <w:szCs w:val="20"/>
        </w:rPr>
        <w:t xml:space="preserve">Eleverne skal følge skolens </w:t>
      </w:r>
      <w:r w:rsidR="005C6118" w:rsidRPr="006B31D4">
        <w:rPr>
          <w:rFonts w:ascii="Georgia" w:hAnsi="Georgia" w:cstheme="minorHAnsi"/>
          <w:sz w:val="20"/>
          <w:szCs w:val="20"/>
        </w:rPr>
        <w:t xml:space="preserve">studie- og </w:t>
      </w:r>
      <w:r w:rsidRPr="006B31D4">
        <w:rPr>
          <w:rFonts w:ascii="Georgia" w:hAnsi="Georgia" w:cstheme="minorHAnsi"/>
          <w:sz w:val="20"/>
          <w:szCs w:val="20"/>
        </w:rPr>
        <w:t xml:space="preserve">ordensregler. </w:t>
      </w:r>
      <w:r w:rsidR="006B31D4" w:rsidRPr="006B31D4">
        <w:rPr>
          <w:rFonts w:ascii="Georgia" w:hAnsi="Georgia"/>
          <w:sz w:val="20"/>
          <w:szCs w:val="20"/>
        </w:rPr>
        <w:t>Når skolens ledelse modtager besked eller anmeldelse om, at en elev er under mistanke for at have overtrådt studie- og ordensreglerne, skal følgende procedure anvendes:</w:t>
      </w:r>
    </w:p>
    <w:p w14:paraId="6F0B3371" w14:textId="39338ABA" w:rsidR="006B31D4" w:rsidRPr="00D2721E"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D2721E">
        <w:rPr>
          <w:rFonts w:ascii="Georgia" w:hAnsi="Georgia"/>
          <w:sz w:val="20"/>
          <w:szCs w:val="20"/>
        </w:rPr>
        <w:t>Skolen indhenter skriftlig redegørelse om overtrædelsen fra relevante personer</w:t>
      </w:r>
      <w:r w:rsidR="004307CD">
        <w:rPr>
          <w:rFonts w:ascii="Georgia" w:hAnsi="Georgia"/>
          <w:sz w:val="20"/>
          <w:szCs w:val="20"/>
        </w:rPr>
        <w:t>,</w:t>
      </w:r>
      <w:r w:rsidRPr="00D2721E">
        <w:rPr>
          <w:rFonts w:ascii="Georgia" w:hAnsi="Georgia"/>
          <w:sz w:val="20"/>
          <w:szCs w:val="20"/>
        </w:rPr>
        <w:t xml:space="preserve"> der f.eks. har overværet hændelsen og indberettet forholdet til uddannelseslederen. Ved mistanke om overtrædelser af særlig grov karakter, og hvor det </w:t>
      </w:r>
      <w:r w:rsidRPr="00D2721E">
        <w:rPr>
          <w:rFonts w:ascii="Georgia" w:hAnsi="Georgia"/>
          <w:color w:val="212529"/>
          <w:sz w:val="20"/>
          <w:szCs w:val="20"/>
          <w:shd w:val="clear" w:color="auto" w:fill="F9F9FB"/>
        </w:rPr>
        <w:t>må forventes, at der som følge heraf vil blive truffet afgørelse om udelukkelse fra fortsat undervisning, kan eleven hjemsendes uden forudgående varsel, indtil der er truffet endelig afgørelse af udelukkelsesspørgsmålet</w:t>
      </w:r>
      <w:r w:rsidR="004307CD">
        <w:rPr>
          <w:rFonts w:ascii="Georgia" w:hAnsi="Georgia"/>
          <w:color w:val="212529"/>
          <w:sz w:val="20"/>
          <w:szCs w:val="20"/>
          <w:shd w:val="clear" w:color="auto" w:fill="F9F9FB"/>
        </w:rPr>
        <w:t xml:space="preserve">, </w:t>
      </w:r>
      <w:r w:rsidRPr="00D2721E">
        <w:rPr>
          <w:rFonts w:ascii="Georgia" w:hAnsi="Georgia"/>
          <w:sz w:val="20"/>
          <w:szCs w:val="20"/>
        </w:rPr>
        <w:t xml:space="preserve">mens skolen undersøger sagen. Det er f.eks. relevant, hvis der er flere elever involveret i hændelsen, og det af hensyn til </w:t>
      </w:r>
      <w:proofErr w:type="spellStart"/>
      <w:r w:rsidRPr="00D2721E">
        <w:rPr>
          <w:rFonts w:ascii="Georgia" w:hAnsi="Georgia"/>
          <w:sz w:val="20"/>
          <w:szCs w:val="20"/>
        </w:rPr>
        <w:t>medelever</w:t>
      </w:r>
      <w:proofErr w:type="spellEnd"/>
      <w:r w:rsidRPr="00D2721E">
        <w:rPr>
          <w:rFonts w:ascii="Georgia" w:hAnsi="Georgia"/>
          <w:sz w:val="20"/>
          <w:szCs w:val="20"/>
        </w:rPr>
        <w:t xml:space="preserve"> eller ansatte vurderes at være nødvendigt. Er der flere elever involveret i sagen, håndteres sagerne individuelt.</w:t>
      </w:r>
    </w:p>
    <w:p w14:paraId="1BC16014" w14:textId="77777777" w:rsidR="006B31D4" w:rsidRPr="006B31D4" w:rsidRDefault="006B31D4" w:rsidP="006B31D4">
      <w:pPr>
        <w:pStyle w:val="Opstilling-talellerbogst"/>
        <w:numPr>
          <w:ilvl w:val="0"/>
          <w:numId w:val="0"/>
        </w:numPr>
        <w:ind w:left="357"/>
        <w:rPr>
          <w:rFonts w:ascii="Georgia" w:hAnsi="Georgia"/>
          <w:sz w:val="20"/>
          <w:szCs w:val="20"/>
        </w:rPr>
      </w:pPr>
    </w:p>
    <w:p w14:paraId="648F93A3" w14:textId="6F278ECA"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Eleven indkaldes skriftligt til en samtale (partshøring) med deltagelse af relevante personer fra skolen: lærer eller studievejleder samt skolens ledelse. I indkaldelsen til samtalen står, hvad samtalen drejer sig om, og hvem der deltager i samtalen. Eleven oplyses i indkaldelsen til samtalen om, at man har ret til at tage en bisidder med til samtalen. Er eleven under 18 år, orienteres forældre eller værge. Det relevante materiale medsendes høringen, herunder en eventuel anmeldelse eller beskrivelse af hændelsen. Eleven gøres desuden opmærksom på skolens studie- og ordensregler og</w:t>
      </w:r>
      <w:r w:rsidR="004307CD">
        <w:rPr>
          <w:rFonts w:ascii="Georgia" w:hAnsi="Georgia"/>
          <w:sz w:val="20"/>
          <w:szCs w:val="20"/>
        </w:rPr>
        <w:t>,</w:t>
      </w:r>
      <w:r w:rsidRPr="006B31D4">
        <w:rPr>
          <w:rFonts w:ascii="Georgia" w:hAnsi="Georgia"/>
          <w:sz w:val="20"/>
          <w:szCs w:val="20"/>
        </w:rPr>
        <w:t xml:space="preserve"> hvilke mulige udfald og sanktioner sagen kan få, f.eks. afgørelse om advarsel, midlertidig udelukkelse fra undervisningen mv. som beskrevet i skolens studie- og ordensregler. Der fastsættes en høringsfrist på 2 uger</w:t>
      </w:r>
      <w:r w:rsidR="004307CD">
        <w:rPr>
          <w:rFonts w:ascii="Georgia" w:hAnsi="Georgia"/>
          <w:sz w:val="20"/>
          <w:szCs w:val="20"/>
        </w:rPr>
        <w:t>,</w:t>
      </w:r>
      <w:r w:rsidRPr="006B31D4">
        <w:rPr>
          <w:rFonts w:ascii="Georgia" w:hAnsi="Georgia"/>
          <w:sz w:val="20"/>
          <w:szCs w:val="20"/>
        </w:rPr>
        <w:t xml:space="preserve"> fra referat af samtalen samt øvrigt materiale i sagen er sendt til eleven. Hvis eleven ønsker det, skal høringen foregå skriftligt.</w:t>
      </w:r>
    </w:p>
    <w:p w14:paraId="731FD324" w14:textId="77777777" w:rsidR="006B31D4" w:rsidRPr="006B31D4" w:rsidRDefault="006B31D4" w:rsidP="006B31D4">
      <w:pPr>
        <w:pStyle w:val="Opstilling-talellerbogst"/>
        <w:numPr>
          <w:ilvl w:val="0"/>
          <w:numId w:val="0"/>
        </w:numPr>
        <w:ind w:left="357"/>
        <w:rPr>
          <w:rFonts w:ascii="Georgia" w:hAnsi="Georgia"/>
          <w:sz w:val="20"/>
          <w:szCs w:val="20"/>
        </w:rPr>
      </w:pPr>
    </w:p>
    <w:p w14:paraId="79CD4BD1" w14:textId="0151A199" w:rsidR="006B31D4" w:rsidRPr="004307CD" w:rsidRDefault="006B31D4" w:rsidP="004307CD">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Uddannelsens ledelse har ansvaret for en nærmere undersøgelse af forholdene i sagen. På baggrund af samtalen med eleven og undersøgelsen træffer skolen afgørelse om det fortsatte forløb ud fra karakteren og graden af forsømmelserne eller de disciplinære forseelser. Eleven får tilknyttet en kontaktperson eller mentor, som er ansvarlig for at følge op på det, der evt. aftales omkring det videre forløb. En eventuel sanktion vil afhænge af den konkrete hændelse, herunder om der tidligere er taget foranstaltninger i anvendelse og indgået aftaler med eleven, som ikke er blevet overholdt af eleven.</w:t>
      </w:r>
      <w:r w:rsidR="004307CD">
        <w:rPr>
          <w:rFonts w:ascii="Georgia" w:hAnsi="Georgia"/>
          <w:sz w:val="20"/>
          <w:szCs w:val="20"/>
        </w:rPr>
        <w:br/>
      </w:r>
    </w:p>
    <w:p w14:paraId="53E2861D" w14:textId="5188009E"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Eleven modtager referat af samtalen og eventuelt andre relevante dokumenter</w:t>
      </w:r>
      <w:r w:rsidR="004307CD">
        <w:rPr>
          <w:rFonts w:ascii="Georgia" w:hAnsi="Georgia"/>
          <w:sz w:val="20"/>
          <w:szCs w:val="20"/>
        </w:rPr>
        <w:t>,</w:t>
      </w:r>
      <w:r w:rsidRPr="006B31D4">
        <w:rPr>
          <w:rFonts w:ascii="Georgia" w:hAnsi="Georgia"/>
          <w:sz w:val="20"/>
          <w:szCs w:val="20"/>
        </w:rPr>
        <w:t xml:space="preserve"> der ikke tidligere er blevet sendt til eleven samt en redegørelse for, hvilke foranstaltninger der kan iværksættes og eventuel sanktion, som kan være en skriftlig advarsel. Har eleven en uddannelsesaftale med en praktikvirksomhed orienteres denne. Er eleven under 18 år orienteres forældre eller værge.</w:t>
      </w:r>
    </w:p>
    <w:p w14:paraId="343FE3AC" w14:textId="77777777" w:rsidR="006B31D4" w:rsidRPr="006B31D4" w:rsidRDefault="006B31D4" w:rsidP="006B31D4">
      <w:pPr>
        <w:pStyle w:val="Opstilling-talellerbogst"/>
        <w:numPr>
          <w:ilvl w:val="0"/>
          <w:numId w:val="0"/>
        </w:numPr>
        <w:ind w:left="357"/>
        <w:rPr>
          <w:rFonts w:ascii="Georgia" w:hAnsi="Georgia" w:cstheme="minorHAnsi"/>
          <w:sz w:val="20"/>
          <w:szCs w:val="20"/>
        </w:rPr>
      </w:pPr>
    </w:p>
    <w:p w14:paraId="405CCB70" w14:textId="67E671C9" w:rsidR="006B31D4" w:rsidRPr="004307CD" w:rsidRDefault="006B31D4" w:rsidP="004307CD">
      <w:pPr>
        <w:pStyle w:val="Opstilling-talellerbogst"/>
        <w:numPr>
          <w:ilvl w:val="0"/>
          <w:numId w:val="6"/>
        </w:numPr>
        <w:tabs>
          <w:tab w:val="left" w:pos="357"/>
        </w:tabs>
        <w:spacing w:after="0" w:line="280" w:lineRule="atLeast"/>
        <w:ind w:left="357" w:hanging="357"/>
        <w:rPr>
          <w:rFonts w:ascii="Georgia" w:hAnsi="Georgia" w:cstheme="minorHAnsi"/>
          <w:sz w:val="20"/>
          <w:szCs w:val="20"/>
        </w:rPr>
      </w:pPr>
      <w:r w:rsidRPr="006B31D4">
        <w:rPr>
          <w:rFonts w:ascii="Georgia" w:hAnsi="Georgia"/>
          <w:sz w:val="20"/>
          <w:szCs w:val="20"/>
        </w:rPr>
        <w:t xml:space="preserve">Hvis eleven ikke overholder indgåede aftaler eller fortsat overtræder ordensreglerne, indkaldes eleven skriftligt til endnu en samtale med ledelsen og evt. andre relevante medarbejdere. </w:t>
      </w:r>
      <w:r w:rsidRPr="006B31D4">
        <w:rPr>
          <w:rFonts w:ascii="Georgia" w:hAnsi="Georgia" w:cstheme="minorHAnsi"/>
          <w:sz w:val="20"/>
          <w:szCs w:val="20"/>
        </w:rPr>
        <w:t xml:space="preserve">Er eleven under 18 år orienteres forældre eller værge. Samme procedure som nævnt under punkt 1 iværksættes. Herefter kan skolen vælge at iværksætte yderligere sanktioner i form af f.eks. skriftlig advarsel eller midlertidig </w:t>
      </w:r>
      <w:r w:rsidRPr="006B31D4">
        <w:rPr>
          <w:rFonts w:ascii="Georgia" w:hAnsi="Georgia" w:cstheme="minorHAnsi"/>
          <w:sz w:val="20"/>
          <w:szCs w:val="20"/>
        </w:rPr>
        <w:lastRenderedPageBreak/>
        <w:t xml:space="preserve">hjemsendelse. </w:t>
      </w:r>
      <w:r w:rsidR="004307CD">
        <w:rPr>
          <w:rFonts w:ascii="Georgia" w:hAnsi="Georgia" w:cstheme="minorHAnsi"/>
          <w:sz w:val="20"/>
          <w:szCs w:val="20"/>
        </w:rPr>
        <w:br/>
      </w:r>
    </w:p>
    <w:p w14:paraId="5B66214F" w14:textId="156854D6"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 xml:space="preserve">Hvis skolen påtænker at træffe afgørelse om at udelukke eleven fra fortsat undervisning, midlertidig hjemsendelse, indkaldelse til et fornyet skoleophold eller overflytning til anden skole, tages der initiativ til en forhandling med praktikvirksomheden. </w:t>
      </w:r>
      <w:r>
        <w:rPr>
          <w:rFonts w:ascii="Georgia" w:hAnsi="Georgia"/>
          <w:sz w:val="20"/>
          <w:szCs w:val="20"/>
        </w:rPr>
        <w:br/>
      </w:r>
    </w:p>
    <w:p w14:paraId="65CEF86A" w14:textId="34A40695"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 xml:space="preserve">Skolen underretter praktikvirksomheden om de afgørelser, der er omtalt under punkt 6 samt om skriftlige advarsler, for så vidt disse vedrører forhold, der har betydning for elevens muligheder for at gennemføre uddannelsesforløbet </w:t>
      </w:r>
      <w:r>
        <w:rPr>
          <w:rFonts w:ascii="Georgia" w:hAnsi="Georgia"/>
          <w:sz w:val="20"/>
          <w:szCs w:val="20"/>
        </w:rPr>
        <w:br/>
      </w:r>
    </w:p>
    <w:p w14:paraId="00E23FC7" w14:textId="7BDAE761"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cstheme="minorHAnsi"/>
          <w:sz w:val="20"/>
          <w:szCs w:val="20"/>
        </w:rPr>
      </w:pPr>
      <w:r w:rsidRPr="006B31D4">
        <w:rPr>
          <w:rFonts w:ascii="Georgia" w:hAnsi="Georgia" w:cstheme="minorHAnsi"/>
          <w:sz w:val="20"/>
          <w:szCs w:val="20"/>
        </w:rPr>
        <w:t>Hvis eleven fortsat ikke overholder en indgået aftale eller advarsel, eller fortsat overtræder ordensreglerne, indkaldes eleven endnu en gang skriftligt til samtale. Herefter kan skolen vælge at udelukke eleven fra fortsat undervisning efter forhandling med praktikvirksomheden. Samme procedure som nævnt under punkt 1. iværksættes. Eleven gøres i forbindelse med partshøringen opmærksom på konsekvenserne af en eventuel afgørelse om udelukkelse fra fortsat undervisning, særligt at en eventuel uddannelsesaftale med praktikvirksomheden vil bortfalde.</w:t>
      </w:r>
      <w:r>
        <w:rPr>
          <w:rFonts w:ascii="Georgia" w:hAnsi="Georgia" w:cstheme="minorHAnsi"/>
          <w:sz w:val="20"/>
          <w:szCs w:val="20"/>
        </w:rPr>
        <w:br/>
      </w:r>
    </w:p>
    <w:p w14:paraId="02B5725D" w14:textId="77777777"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sz w:val="20"/>
          <w:szCs w:val="20"/>
        </w:rPr>
      </w:pPr>
      <w:r w:rsidRPr="006B31D4">
        <w:rPr>
          <w:rFonts w:ascii="Georgia" w:hAnsi="Georgia"/>
          <w:sz w:val="20"/>
          <w:szCs w:val="20"/>
        </w:rPr>
        <w:t>Hvis skolen træffer afgørelse om udelukkelse fra fortsat undervisning, bliver eleven udelukket fra fortsat undervisning, når skolen har givet skriftlig meddelelse herom til eleven og til eventuel indehaver af forældremyndighed. En eventuel uddannelsesaftale bortfalder samtidig.</w:t>
      </w:r>
    </w:p>
    <w:p w14:paraId="05F10EB1" w14:textId="77777777" w:rsidR="006B31D4" w:rsidRPr="006B31D4" w:rsidRDefault="006B31D4" w:rsidP="006B31D4">
      <w:pPr>
        <w:pStyle w:val="Opstilling-talellerbogst"/>
        <w:numPr>
          <w:ilvl w:val="0"/>
          <w:numId w:val="0"/>
        </w:numPr>
        <w:rPr>
          <w:rFonts w:ascii="Georgia" w:hAnsi="Georgia"/>
          <w:sz w:val="20"/>
          <w:szCs w:val="20"/>
        </w:rPr>
      </w:pPr>
    </w:p>
    <w:p w14:paraId="0BCD3E0F" w14:textId="77777777"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cstheme="minorHAnsi"/>
          <w:sz w:val="20"/>
          <w:szCs w:val="20"/>
        </w:rPr>
      </w:pPr>
      <w:r w:rsidRPr="006B31D4">
        <w:rPr>
          <w:rFonts w:ascii="Georgia" w:hAnsi="Georgia" w:cstheme="minorHAnsi"/>
          <w:sz w:val="20"/>
          <w:szCs w:val="20"/>
        </w:rPr>
        <w:t xml:space="preserve">Skolen inddrager jurateamet i Studieservice med henblik på en vurdering af de juridiske aspekter i sagen, herunder de forvaltningsretlige regler. </w:t>
      </w:r>
    </w:p>
    <w:p w14:paraId="5BD26E8E" w14:textId="77777777" w:rsidR="006B31D4" w:rsidRPr="006B31D4" w:rsidRDefault="006B31D4" w:rsidP="006B31D4">
      <w:pPr>
        <w:pStyle w:val="Opstilling-talellerbogst"/>
        <w:numPr>
          <w:ilvl w:val="0"/>
          <w:numId w:val="0"/>
        </w:numPr>
        <w:rPr>
          <w:rFonts w:ascii="Georgia" w:hAnsi="Georgia" w:cstheme="minorHAnsi"/>
          <w:sz w:val="20"/>
          <w:szCs w:val="20"/>
        </w:rPr>
      </w:pPr>
    </w:p>
    <w:p w14:paraId="32E82BAB" w14:textId="77777777" w:rsidR="006B31D4" w:rsidRPr="006B31D4" w:rsidRDefault="006B31D4" w:rsidP="006B31D4">
      <w:pPr>
        <w:pStyle w:val="Opstilling-talellerbogst"/>
        <w:numPr>
          <w:ilvl w:val="0"/>
          <w:numId w:val="6"/>
        </w:numPr>
        <w:tabs>
          <w:tab w:val="left" w:pos="357"/>
        </w:tabs>
        <w:spacing w:after="0" w:line="280" w:lineRule="atLeast"/>
        <w:ind w:left="357" w:hanging="357"/>
        <w:rPr>
          <w:rFonts w:ascii="Georgia" w:hAnsi="Georgia" w:cstheme="minorHAnsi"/>
          <w:sz w:val="20"/>
          <w:szCs w:val="20"/>
        </w:rPr>
      </w:pPr>
      <w:r w:rsidRPr="006B31D4">
        <w:rPr>
          <w:rFonts w:ascii="Georgia" w:hAnsi="Georgia" w:cstheme="minorHAnsi"/>
          <w:sz w:val="20"/>
          <w:szCs w:val="20"/>
        </w:rPr>
        <w:t xml:space="preserve">Alle dokumenter i sagen journaliseres i Sag og dokument på elevens sag. </w:t>
      </w:r>
    </w:p>
    <w:p w14:paraId="061A6137" w14:textId="77777777" w:rsidR="006B31D4" w:rsidRPr="006B31D4" w:rsidRDefault="006B31D4" w:rsidP="00F4775A">
      <w:pPr>
        <w:tabs>
          <w:tab w:val="left" w:pos="7938"/>
        </w:tabs>
        <w:rPr>
          <w:rFonts w:ascii="Georgia" w:hAnsi="Georgia"/>
          <w:sz w:val="20"/>
          <w:szCs w:val="20"/>
        </w:rPr>
      </w:pPr>
    </w:p>
    <w:p w14:paraId="33986DA5" w14:textId="1EBAFA20" w:rsidR="00F4775A" w:rsidRPr="006B31D4" w:rsidRDefault="00F4775A" w:rsidP="00F4775A">
      <w:pPr>
        <w:tabs>
          <w:tab w:val="left" w:pos="7938"/>
        </w:tabs>
        <w:rPr>
          <w:rFonts w:ascii="Georgia" w:hAnsi="Georgia" w:cstheme="minorHAnsi"/>
          <w:sz w:val="20"/>
          <w:szCs w:val="20"/>
        </w:rPr>
      </w:pPr>
      <w:r w:rsidRPr="006B31D4">
        <w:rPr>
          <w:rFonts w:ascii="Georgia" w:hAnsi="Georgia" w:cstheme="minorHAnsi"/>
          <w:sz w:val="20"/>
          <w:szCs w:val="20"/>
        </w:rPr>
        <w:t xml:space="preserve">Bekendtgørelse </w:t>
      </w:r>
      <w:r w:rsidR="00DB69A3" w:rsidRPr="006B31D4">
        <w:rPr>
          <w:rFonts w:ascii="Georgia" w:hAnsi="Georgia" w:cstheme="minorHAnsi"/>
          <w:sz w:val="20"/>
          <w:szCs w:val="20"/>
        </w:rPr>
        <w:t>om erhvervsuddannelser</w:t>
      </w:r>
      <w:r w:rsidR="00C30AC2" w:rsidRPr="006B31D4">
        <w:rPr>
          <w:rFonts w:ascii="Georgia" w:hAnsi="Georgia"/>
          <w:sz w:val="20"/>
          <w:szCs w:val="20"/>
        </w:rPr>
        <w:t>,</w:t>
      </w:r>
      <w:r w:rsidRPr="006B31D4">
        <w:rPr>
          <w:rFonts w:ascii="Georgia" w:hAnsi="Georgia" w:cstheme="minorHAnsi"/>
          <w:sz w:val="20"/>
          <w:szCs w:val="20"/>
        </w:rPr>
        <w:t xml:space="preserve"> kap. 11 om "Elevens deltagelse i undervisningen" vil desuden finde anvendelse ved overtrædelse af ordensreglerne</w:t>
      </w:r>
      <w:r w:rsidR="00420101" w:rsidRPr="006B31D4">
        <w:rPr>
          <w:rFonts w:ascii="Georgia" w:hAnsi="Georgia" w:cstheme="minorHAnsi"/>
          <w:sz w:val="20"/>
          <w:szCs w:val="20"/>
        </w:rPr>
        <w:t>.</w:t>
      </w:r>
    </w:p>
    <w:p w14:paraId="45DFDEA9" w14:textId="752863C9" w:rsidR="00EC2547" w:rsidRPr="006B31D4" w:rsidRDefault="00EC2547" w:rsidP="00344527">
      <w:pPr>
        <w:tabs>
          <w:tab w:val="left" w:pos="7938"/>
        </w:tabs>
        <w:rPr>
          <w:rFonts w:ascii="Georgia" w:hAnsi="Georgia" w:cstheme="minorHAnsi"/>
          <w:sz w:val="20"/>
          <w:szCs w:val="20"/>
        </w:rPr>
      </w:pPr>
    </w:p>
    <w:sectPr w:rsidR="00EC2547" w:rsidRPr="006B31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EA4C11F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930DDF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1119310F"/>
    <w:multiLevelType w:val="singleLevel"/>
    <w:tmpl w:val="1346E9CE"/>
    <w:lvl w:ilvl="0">
      <w:start w:val="1"/>
      <w:numFmt w:val="decimal"/>
      <w:lvlRestart w:val="0"/>
      <w:lvlText w:val="%1."/>
      <w:lvlJc w:val="left"/>
      <w:pPr>
        <w:tabs>
          <w:tab w:val="num" w:pos="360"/>
        </w:tabs>
        <w:ind w:left="360" w:hanging="360"/>
      </w:pPr>
    </w:lvl>
  </w:abstractNum>
  <w:abstractNum w:abstractNumId="3" w15:restartNumberingAfterBreak="0">
    <w:nsid w:val="37E928A0"/>
    <w:multiLevelType w:val="multilevel"/>
    <w:tmpl w:val="3E801A7E"/>
    <w:lvl w:ilvl="0">
      <w:start w:val="1"/>
      <w:numFmt w:val="decimal"/>
      <w:lvlText w:val="%1."/>
      <w:lvlJc w:val="left"/>
      <w:pPr>
        <w:ind w:left="221" w:hanging="221"/>
      </w:pPr>
      <w:rPr>
        <w:rFonts w:hint="default"/>
      </w:rPr>
    </w:lvl>
    <w:lvl w:ilvl="1">
      <w:start w:val="1"/>
      <w:numFmt w:val="decimal"/>
      <w:lvlText w:val="%1.%2."/>
      <w:lvlJc w:val="left"/>
      <w:pPr>
        <w:ind w:left="792" w:hanging="57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CF70FB4"/>
    <w:multiLevelType w:val="multilevel"/>
    <w:tmpl w:val="431854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AA01E5E"/>
    <w:multiLevelType w:val="hybridMultilevel"/>
    <w:tmpl w:val="862A59A0"/>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FFF"/>
    <w:rsid w:val="00002466"/>
    <w:rsid w:val="000054A2"/>
    <w:rsid w:val="00012946"/>
    <w:rsid w:val="00060BB8"/>
    <w:rsid w:val="00064C67"/>
    <w:rsid w:val="0007321F"/>
    <w:rsid w:val="0007338A"/>
    <w:rsid w:val="00073B6A"/>
    <w:rsid w:val="00077A16"/>
    <w:rsid w:val="00081FBA"/>
    <w:rsid w:val="00083D56"/>
    <w:rsid w:val="000866BE"/>
    <w:rsid w:val="00095CC0"/>
    <w:rsid w:val="000B05BC"/>
    <w:rsid w:val="000C1954"/>
    <w:rsid w:val="000C1F42"/>
    <w:rsid w:val="000D0110"/>
    <w:rsid w:val="000D2FF0"/>
    <w:rsid w:val="000E3577"/>
    <w:rsid w:val="000E3FFC"/>
    <w:rsid w:val="000F35E3"/>
    <w:rsid w:val="000F6CDF"/>
    <w:rsid w:val="00100E4F"/>
    <w:rsid w:val="00113E9C"/>
    <w:rsid w:val="00115899"/>
    <w:rsid w:val="00140E23"/>
    <w:rsid w:val="00146E64"/>
    <w:rsid w:val="00150C42"/>
    <w:rsid w:val="00160880"/>
    <w:rsid w:val="00160A43"/>
    <w:rsid w:val="00167529"/>
    <w:rsid w:val="00171AD3"/>
    <w:rsid w:val="00171EBF"/>
    <w:rsid w:val="00194B20"/>
    <w:rsid w:val="001B44C5"/>
    <w:rsid w:val="001C1096"/>
    <w:rsid w:val="001E21DE"/>
    <w:rsid w:val="001E68A6"/>
    <w:rsid w:val="001F53AB"/>
    <w:rsid w:val="001F6FB6"/>
    <w:rsid w:val="00224537"/>
    <w:rsid w:val="00226792"/>
    <w:rsid w:val="00226861"/>
    <w:rsid w:val="00231E5F"/>
    <w:rsid w:val="00235C3B"/>
    <w:rsid w:val="00242863"/>
    <w:rsid w:val="00251300"/>
    <w:rsid w:val="00254281"/>
    <w:rsid w:val="00254A43"/>
    <w:rsid w:val="00272750"/>
    <w:rsid w:val="0027735D"/>
    <w:rsid w:val="0028502F"/>
    <w:rsid w:val="00285EAA"/>
    <w:rsid w:val="002868D0"/>
    <w:rsid w:val="00291FF0"/>
    <w:rsid w:val="002A0191"/>
    <w:rsid w:val="002B7245"/>
    <w:rsid w:val="002C5B6F"/>
    <w:rsid w:val="002D2210"/>
    <w:rsid w:val="002D5276"/>
    <w:rsid w:val="002D5A0F"/>
    <w:rsid w:val="002D6FCF"/>
    <w:rsid w:val="002E0B4E"/>
    <w:rsid w:val="002F5824"/>
    <w:rsid w:val="00300063"/>
    <w:rsid w:val="00300C83"/>
    <w:rsid w:val="003159DF"/>
    <w:rsid w:val="00340FAB"/>
    <w:rsid w:val="00344527"/>
    <w:rsid w:val="003455F2"/>
    <w:rsid w:val="00346AE5"/>
    <w:rsid w:val="00356201"/>
    <w:rsid w:val="00356A34"/>
    <w:rsid w:val="00372C19"/>
    <w:rsid w:val="00382340"/>
    <w:rsid w:val="00384D0A"/>
    <w:rsid w:val="00397DAC"/>
    <w:rsid w:val="003A69BF"/>
    <w:rsid w:val="003B64D4"/>
    <w:rsid w:val="003D12A1"/>
    <w:rsid w:val="003D7395"/>
    <w:rsid w:val="003E23AE"/>
    <w:rsid w:val="003F4FBB"/>
    <w:rsid w:val="003F5C12"/>
    <w:rsid w:val="004135D1"/>
    <w:rsid w:val="0041527C"/>
    <w:rsid w:val="00420101"/>
    <w:rsid w:val="004307CD"/>
    <w:rsid w:val="004317A8"/>
    <w:rsid w:val="004348AD"/>
    <w:rsid w:val="0044398D"/>
    <w:rsid w:val="00444FC6"/>
    <w:rsid w:val="004501BF"/>
    <w:rsid w:val="004579B6"/>
    <w:rsid w:val="00464D63"/>
    <w:rsid w:val="00466E97"/>
    <w:rsid w:val="00470429"/>
    <w:rsid w:val="00480A12"/>
    <w:rsid w:val="00481F2E"/>
    <w:rsid w:val="00484A8E"/>
    <w:rsid w:val="00487007"/>
    <w:rsid w:val="0049082C"/>
    <w:rsid w:val="00491C06"/>
    <w:rsid w:val="004A6E4D"/>
    <w:rsid w:val="004A70F2"/>
    <w:rsid w:val="004B3984"/>
    <w:rsid w:val="004B77B2"/>
    <w:rsid w:val="004C0F7E"/>
    <w:rsid w:val="004C44EF"/>
    <w:rsid w:val="004D0C32"/>
    <w:rsid w:val="004D121C"/>
    <w:rsid w:val="004E5205"/>
    <w:rsid w:val="004F2065"/>
    <w:rsid w:val="004F6BDA"/>
    <w:rsid w:val="00503769"/>
    <w:rsid w:val="00507625"/>
    <w:rsid w:val="00510A72"/>
    <w:rsid w:val="0051326E"/>
    <w:rsid w:val="00523D75"/>
    <w:rsid w:val="00547253"/>
    <w:rsid w:val="00551C41"/>
    <w:rsid w:val="00552241"/>
    <w:rsid w:val="005708DB"/>
    <w:rsid w:val="00590F58"/>
    <w:rsid w:val="005B3526"/>
    <w:rsid w:val="005C5DF0"/>
    <w:rsid w:val="005C6118"/>
    <w:rsid w:val="005E0331"/>
    <w:rsid w:val="005F5099"/>
    <w:rsid w:val="00604E0B"/>
    <w:rsid w:val="00607883"/>
    <w:rsid w:val="006167F8"/>
    <w:rsid w:val="00623830"/>
    <w:rsid w:val="00623B1D"/>
    <w:rsid w:val="00623E35"/>
    <w:rsid w:val="00640882"/>
    <w:rsid w:val="00652A80"/>
    <w:rsid w:val="00655F67"/>
    <w:rsid w:val="0067046B"/>
    <w:rsid w:val="006705C4"/>
    <w:rsid w:val="00694DF7"/>
    <w:rsid w:val="006A3578"/>
    <w:rsid w:val="006B31D4"/>
    <w:rsid w:val="006B3966"/>
    <w:rsid w:val="006B6F94"/>
    <w:rsid w:val="006D68E7"/>
    <w:rsid w:val="006F79ED"/>
    <w:rsid w:val="00700E3F"/>
    <w:rsid w:val="00707AD4"/>
    <w:rsid w:val="0072010D"/>
    <w:rsid w:val="007208CF"/>
    <w:rsid w:val="00721F00"/>
    <w:rsid w:val="00726956"/>
    <w:rsid w:val="00753CE0"/>
    <w:rsid w:val="007577A3"/>
    <w:rsid w:val="00776C55"/>
    <w:rsid w:val="00787FD7"/>
    <w:rsid w:val="007930E8"/>
    <w:rsid w:val="007A45BB"/>
    <w:rsid w:val="007A5A19"/>
    <w:rsid w:val="007B258A"/>
    <w:rsid w:val="007B728C"/>
    <w:rsid w:val="007E098F"/>
    <w:rsid w:val="007E147A"/>
    <w:rsid w:val="007E5892"/>
    <w:rsid w:val="007F556A"/>
    <w:rsid w:val="007F6315"/>
    <w:rsid w:val="0080451A"/>
    <w:rsid w:val="00834195"/>
    <w:rsid w:val="00835D3F"/>
    <w:rsid w:val="00856A75"/>
    <w:rsid w:val="00856E45"/>
    <w:rsid w:val="00862D0D"/>
    <w:rsid w:val="008637FF"/>
    <w:rsid w:val="00865AAD"/>
    <w:rsid w:val="0089056B"/>
    <w:rsid w:val="00895468"/>
    <w:rsid w:val="008B51DA"/>
    <w:rsid w:val="008B58B0"/>
    <w:rsid w:val="008B7014"/>
    <w:rsid w:val="008C5692"/>
    <w:rsid w:val="008F29E9"/>
    <w:rsid w:val="008F5C46"/>
    <w:rsid w:val="00922190"/>
    <w:rsid w:val="009303A7"/>
    <w:rsid w:val="0093090B"/>
    <w:rsid w:val="00935653"/>
    <w:rsid w:val="00936C39"/>
    <w:rsid w:val="00941FE8"/>
    <w:rsid w:val="0094397E"/>
    <w:rsid w:val="0094446E"/>
    <w:rsid w:val="00952CC2"/>
    <w:rsid w:val="0096209C"/>
    <w:rsid w:val="0097455F"/>
    <w:rsid w:val="00974F6A"/>
    <w:rsid w:val="00975838"/>
    <w:rsid w:val="00991A89"/>
    <w:rsid w:val="00992F89"/>
    <w:rsid w:val="00993CEE"/>
    <w:rsid w:val="009A3357"/>
    <w:rsid w:val="009A42D5"/>
    <w:rsid w:val="009A4814"/>
    <w:rsid w:val="009D6845"/>
    <w:rsid w:val="009F502E"/>
    <w:rsid w:val="009F625E"/>
    <w:rsid w:val="009F784A"/>
    <w:rsid w:val="00A061B7"/>
    <w:rsid w:val="00A10A2A"/>
    <w:rsid w:val="00A1284F"/>
    <w:rsid w:val="00A25B8F"/>
    <w:rsid w:val="00A3152E"/>
    <w:rsid w:val="00A377E2"/>
    <w:rsid w:val="00A40841"/>
    <w:rsid w:val="00A42E63"/>
    <w:rsid w:val="00A53FCE"/>
    <w:rsid w:val="00A548AF"/>
    <w:rsid w:val="00A61156"/>
    <w:rsid w:val="00A657EE"/>
    <w:rsid w:val="00A67F0B"/>
    <w:rsid w:val="00A71E41"/>
    <w:rsid w:val="00A81AB6"/>
    <w:rsid w:val="00A83506"/>
    <w:rsid w:val="00A9673F"/>
    <w:rsid w:val="00AA59BC"/>
    <w:rsid w:val="00AD22D2"/>
    <w:rsid w:val="00AD3692"/>
    <w:rsid w:val="00AE281C"/>
    <w:rsid w:val="00AE4ADF"/>
    <w:rsid w:val="00AE5F68"/>
    <w:rsid w:val="00AE7DB2"/>
    <w:rsid w:val="00AF58A9"/>
    <w:rsid w:val="00B012A0"/>
    <w:rsid w:val="00B12E95"/>
    <w:rsid w:val="00B14234"/>
    <w:rsid w:val="00B23588"/>
    <w:rsid w:val="00B52F1F"/>
    <w:rsid w:val="00B55F8B"/>
    <w:rsid w:val="00B7606A"/>
    <w:rsid w:val="00B84838"/>
    <w:rsid w:val="00BA5137"/>
    <w:rsid w:val="00BA7977"/>
    <w:rsid w:val="00BB7CBE"/>
    <w:rsid w:val="00BC63FC"/>
    <w:rsid w:val="00BD67CC"/>
    <w:rsid w:val="00BE6310"/>
    <w:rsid w:val="00BE74DA"/>
    <w:rsid w:val="00C0092E"/>
    <w:rsid w:val="00C0693A"/>
    <w:rsid w:val="00C205DD"/>
    <w:rsid w:val="00C267B9"/>
    <w:rsid w:val="00C30AC2"/>
    <w:rsid w:val="00C356D4"/>
    <w:rsid w:val="00C3758A"/>
    <w:rsid w:val="00C3770A"/>
    <w:rsid w:val="00C427F5"/>
    <w:rsid w:val="00C83EA3"/>
    <w:rsid w:val="00C92B98"/>
    <w:rsid w:val="00C92F04"/>
    <w:rsid w:val="00C956A6"/>
    <w:rsid w:val="00C9684B"/>
    <w:rsid w:val="00C96E9A"/>
    <w:rsid w:val="00CA233B"/>
    <w:rsid w:val="00CA54DF"/>
    <w:rsid w:val="00CA5E2B"/>
    <w:rsid w:val="00CB0305"/>
    <w:rsid w:val="00CB71D7"/>
    <w:rsid w:val="00CC00F1"/>
    <w:rsid w:val="00CC4DCF"/>
    <w:rsid w:val="00CF3A44"/>
    <w:rsid w:val="00CF6A57"/>
    <w:rsid w:val="00CF7663"/>
    <w:rsid w:val="00D05BEF"/>
    <w:rsid w:val="00D2040D"/>
    <w:rsid w:val="00D2721E"/>
    <w:rsid w:val="00D27EF7"/>
    <w:rsid w:val="00D4262B"/>
    <w:rsid w:val="00D4507D"/>
    <w:rsid w:val="00D5277B"/>
    <w:rsid w:val="00D56720"/>
    <w:rsid w:val="00D6713A"/>
    <w:rsid w:val="00D808DD"/>
    <w:rsid w:val="00D96BE2"/>
    <w:rsid w:val="00DA2965"/>
    <w:rsid w:val="00DB69A3"/>
    <w:rsid w:val="00DE20BB"/>
    <w:rsid w:val="00DE4B42"/>
    <w:rsid w:val="00DE6E61"/>
    <w:rsid w:val="00DE7F6D"/>
    <w:rsid w:val="00DF0905"/>
    <w:rsid w:val="00E03A3C"/>
    <w:rsid w:val="00E04868"/>
    <w:rsid w:val="00E16E67"/>
    <w:rsid w:val="00E61459"/>
    <w:rsid w:val="00E62B21"/>
    <w:rsid w:val="00E65962"/>
    <w:rsid w:val="00E74FFF"/>
    <w:rsid w:val="00E91019"/>
    <w:rsid w:val="00E94906"/>
    <w:rsid w:val="00EA05ED"/>
    <w:rsid w:val="00EA5A9C"/>
    <w:rsid w:val="00EB5AF8"/>
    <w:rsid w:val="00EC0D1E"/>
    <w:rsid w:val="00EC2547"/>
    <w:rsid w:val="00EC57E0"/>
    <w:rsid w:val="00EE4EC4"/>
    <w:rsid w:val="00EF0372"/>
    <w:rsid w:val="00EF5D18"/>
    <w:rsid w:val="00F20555"/>
    <w:rsid w:val="00F26FC1"/>
    <w:rsid w:val="00F31D33"/>
    <w:rsid w:val="00F345DC"/>
    <w:rsid w:val="00F43004"/>
    <w:rsid w:val="00F43DB7"/>
    <w:rsid w:val="00F4775A"/>
    <w:rsid w:val="00F53A48"/>
    <w:rsid w:val="00F62B87"/>
    <w:rsid w:val="00F95823"/>
    <w:rsid w:val="00FA3BA7"/>
    <w:rsid w:val="00FB2786"/>
    <w:rsid w:val="00FB5087"/>
    <w:rsid w:val="00FB7CAD"/>
    <w:rsid w:val="00FC294C"/>
    <w:rsid w:val="00FC534A"/>
    <w:rsid w:val="00FD0369"/>
    <w:rsid w:val="00FE5A37"/>
    <w:rsid w:val="0200FA2D"/>
    <w:rsid w:val="068C0532"/>
    <w:rsid w:val="0D7DACB0"/>
    <w:rsid w:val="1D1C313E"/>
    <w:rsid w:val="2445DDDE"/>
    <w:rsid w:val="2B955A15"/>
    <w:rsid w:val="35A8F556"/>
    <w:rsid w:val="3EDD7E84"/>
    <w:rsid w:val="4322892A"/>
    <w:rsid w:val="44FA45A8"/>
    <w:rsid w:val="47AB1097"/>
    <w:rsid w:val="483DA373"/>
    <w:rsid w:val="4C0D7E7E"/>
    <w:rsid w:val="4D2940D4"/>
    <w:rsid w:val="52E528C2"/>
    <w:rsid w:val="55FDEFE1"/>
    <w:rsid w:val="56C803BE"/>
    <w:rsid w:val="65E73C94"/>
    <w:rsid w:val="66FB7DCA"/>
    <w:rsid w:val="683FB33B"/>
    <w:rsid w:val="71D8249A"/>
    <w:rsid w:val="784042E1"/>
    <w:rsid w:val="7CDA7BE5"/>
    <w:rsid w:val="7DE924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97BAA"/>
  <w15:docId w15:val="{500A1812-98DE-4892-90F0-2111D04A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4"/>
    <w:qFormat/>
    <w:rsid w:val="00E74FFF"/>
    <w:pPr>
      <w:ind w:left="720"/>
      <w:contextualSpacing/>
    </w:pPr>
  </w:style>
  <w:style w:type="paragraph" w:customStyle="1" w:styleId="Normaltekst">
    <w:name w:val="Normal tekst"/>
    <w:basedOn w:val="Normal"/>
    <w:uiPriority w:val="99"/>
    <w:rsid w:val="00F53A48"/>
    <w:pPr>
      <w:spacing w:after="0" w:line="360" w:lineRule="auto"/>
      <w:jc w:val="both"/>
    </w:pPr>
    <w:rPr>
      <w:rFonts w:ascii="Verdana" w:eastAsia="Times New Roman" w:hAnsi="Verdana" w:cs="Times New Roman"/>
      <w:sz w:val="18"/>
      <w:szCs w:val="20"/>
      <w:lang w:eastAsia="da-DK"/>
    </w:rPr>
  </w:style>
  <w:style w:type="character" w:styleId="Hyperlink">
    <w:name w:val="Hyperlink"/>
    <w:basedOn w:val="Standardskrifttypeiafsnit"/>
    <w:uiPriority w:val="99"/>
    <w:rsid w:val="00F53A48"/>
    <w:rPr>
      <w:rFonts w:cs="Times New Roman"/>
      <w:color w:val="0000FF"/>
      <w:u w:val="single"/>
    </w:rPr>
  </w:style>
  <w:style w:type="paragraph" w:styleId="Opstilling-punkttegn">
    <w:name w:val="List Bullet"/>
    <w:basedOn w:val="Normal"/>
    <w:uiPriority w:val="99"/>
    <w:unhideWhenUsed/>
    <w:rsid w:val="00D96BE2"/>
    <w:pPr>
      <w:numPr>
        <w:numId w:val="4"/>
      </w:numPr>
      <w:contextualSpacing/>
    </w:pPr>
  </w:style>
  <w:style w:type="paragraph" w:customStyle="1" w:styleId="paragraf">
    <w:name w:val="paragraf"/>
    <w:basedOn w:val="Normal"/>
    <w:rsid w:val="00EC2547"/>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EC2547"/>
    <w:pPr>
      <w:spacing w:after="0" w:line="240" w:lineRule="auto"/>
      <w:ind w:firstLine="240"/>
    </w:pPr>
    <w:rPr>
      <w:rFonts w:ascii="Tahoma" w:eastAsia="Times New Roman" w:hAnsi="Tahoma" w:cs="Tahoma"/>
      <w:color w:val="000000"/>
      <w:sz w:val="24"/>
      <w:szCs w:val="24"/>
      <w:lang w:eastAsia="da-DK"/>
    </w:rPr>
  </w:style>
  <w:style w:type="character" w:customStyle="1" w:styleId="paragrafnr1">
    <w:name w:val="paragrafnr1"/>
    <w:basedOn w:val="Standardskrifttypeiafsnit"/>
    <w:rsid w:val="00EC2547"/>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EC2547"/>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EC2547"/>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EC2547"/>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EC2547"/>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EC2547"/>
    <w:rPr>
      <w:rFonts w:ascii="Tahoma" w:hAnsi="Tahoma" w:cs="Tahoma" w:hint="default"/>
      <w:b/>
      <w:bCs/>
      <w:color w:val="000000"/>
      <w:sz w:val="24"/>
      <w:szCs w:val="24"/>
      <w:shd w:val="clear" w:color="auto" w:fill="auto"/>
    </w:rPr>
  </w:style>
  <w:style w:type="character" w:customStyle="1" w:styleId="paragrafnr6">
    <w:name w:val="paragrafnr6"/>
    <w:basedOn w:val="Standardskrifttypeiafsnit"/>
    <w:rsid w:val="00EC2547"/>
    <w:rPr>
      <w:rFonts w:ascii="Tahoma" w:hAnsi="Tahoma" w:cs="Tahoma" w:hint="default"/>
      <w:b/>
      <w:bCs/>
      <w:color w:val="000000"/>
      <w:sz w:val="24"/>
      <w:szCs w:val="24"/>
      <w:shd w:val="clear" w:color="auto" w:fill="auto"/>
    </w:rPr>
  </w:style>
  <w:style w:type="character" w:customStyle="1" w:styleId="paragrafnr7">
    <w:name w:val="paragrafnr7"/>
    <w:basedOn w:val="Standardskrifttypeiafsnit"/>
    <w:rsid w:val="00EC2547"/>
    <w:rPr>
      <w:rFonts w:ascii="Tahoma" w:hAnsi="Tahoma" w:cs="Tahoma" w:hint="default"/>
      <w:b/>
      <w:bCs/>
      <w:color w:val="000000"/>
      <w:sz w:val="24"/>
      <w:szCs w:val="24"/>
      <w:shd w:val="clear" w:color="auto" w:fill="auto"/>
    </w:rPr>
  </w:style>
  <w:style w:type="character" w:customStyle="1" w:styleId="paragrafnr8">
    <w:name w:val="paragrafnr8"/>
    <w:basedOn w:val="Standardskrifttypeiafsnit"/>
    <w:rsid w:val="00EC2547"/>
    <w:rPr>
      <w:rFonts w:ascii="Tahoma" w:hAnsi="Tahoma" w:cs="Tahoma" w:hint="default"/>
      <w:b/>
      <w:bCs/>
      <w:color w:val="000000"/>
      <w:sz w:val="24"/>
      <w:szCs w:val="24"/>
      <w:shd w:val="clear" w:color="auto" w:fill="auto"/>
    </w:rPr>
  </w:style>
  <w:style w:type="character" w:customStyle="1" w:styleId="paragrafnr9">
    <w:name w:val="paragrafnr9"/>
    <w:basedOn w:val="Standardskrifttypeiafsnit"/>
    <w:rsid w:val="00EC2547"/>
    <w:rPr>
      <w:rFonts w:ascii="Tahoma" w:hAnsi="Tahoma" w:cs="Tahoma" w:hint="default"/>
      <w:b/>
      <w:bCs/>
      <w:color w:val="000000"/>
      <w:sz w:val="24"/>
      <w:szCs w:val="24"/>
      <w:shd w:val="clear" w:color="auto" w:fill="auto"/>
    </w:rPr>
  </w:style>
  <w:style w:type="character" w:customStyle="1" w:styleId="paragrafnr10">
    <w:name w:val="paragrafnr10"/>
    <w:basedOn w:val="Standardskrifttypeiafsnit"/>
    <w:rsid w:val="00EC2547"/>
    <w:rPr>
      <w:rFonts w:ascii="Tahoma" w:hAnsi="Tahoma" w:cs="Tahoma" w:hint="default"/>
      <w:b/>
      <w:bCs/>
      <w:color w:val="000000"/>
      <w:sz w:val="24"/>
      <w:szCs w:val="24"/>
      <w:shd w:val="clear" w:color="auto" w:fill="auto"/>
    </w:rPr>
  </w:style>
  <w:style w:type="paragraph" w:styleId="Markeringsbobletekst">
    <w:name w:val="Balloon Text"/>
    <w:basedOn w:val="Normal"/>
    <w:link w:val="MarkeringsbobletekstTegn"/>
    <w:uiPriority w:val="99"/>
    <w:semiHidden/>
    <w:unhideWhenUsed/>
    <w:rsid w:val="00CB71D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CB71D7"/>
    <w:rPr>
      <w:rFonts w:ascii="Segoe UI" w:hAnsi="Segoe UI" w:cs="Segoe UI"/>
      <w:sz w:val="18"/>
      <w:szCs w:val="18"/>
    </w:rPr>
  </w:style>
  <w:style w:type="character" w:styleId="Kommentarhenvisning">
    <w:name w:val="annotation reference"/>
    <w:basedOn w:val="Standardskrifttypeiafsnit"/>
    <w:uiPriority w:val="99"/>
    <w:semiHidden/>
    <w:unhideWhenUsed/>
    <w:rsid w:val="009A4814"/>
    <w:rPr>
      <w:sz w:val="16"/>
      <w:szCs w:val="16"/>
    </w:rPr>
  </w:style>
  <w:style w:type="paragraph" w:styleId="Kommentartekst">
    <w:name w:val="annotation text"/>
    <w:basedOn w:val="Normal"/>
    <w:link w:val="KommentartekstTegn"/>
    <w:uiPriority w:val="99"/>
    <w:semiHidden/>
    <w:unhideWhenUsed/>
    <w:rsid w:val="009A481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A4814"/>
    <w:rPr>
      <w:sz w:val="20"/>
      <w:szCs w:val="20"/>
    </w:rPr>
  </w:style>
  <w:style w:type="paragraph" w:styleId="Kommentaremne">
    <w:name w:val="annotation subject"/>
    <w:basedOn w:val="Kommentartekst"/>
    <w:next w:val="Kommentartekst"/>
    <w:link w:val="KommentaremneTegn"/>
    <w:uiPriority w:val="99"/>
    <w:semiHidden/>
    <w:unhideWhenUsed/>
    <w:rsid w:val="009A4814"/>
    <w:rPr>
      <w:b/>
      <w:bCs/>
    </w:rPr>
  </w:style>
  <w:style w:type="character" w:customStyle="1" w:styleId="KommentaremneTegn">
    <w:name w:val="Kommentaremne Tegn"/>
    <w:basedOn w:val="KommentartekstTegn"/>
    <w:link w:val="Kommentaremne"/>
    <w:uiPriority w:val="99"/>
    <w:semiHidden/>
    <w:rsid w:val="009A4814"/>
    <w:rPr>
      <w:b/>
      <w:bCs/>
      <w:sz w:val="20"/>
      <w:szCs w:val="20"/>
    </w:rPr>
  </w:style>
  <w:style w:type="paragraph" w:styleId="Opstilling-talellerbogst">
    <w:name w:val="List Number"/>
    <w:basedOn w:val="Normal"/>
    <w:uiPriority w:val="2"/>
    <w:unhideWhenUsed/>
    <w:qFormat/>
    <w:rsid w:val="00C3758A"/>
    <w:pPr>
      <w:numPr>
        <w:numId w:val="5"/>
      </w:numPr>
      <w:contextualSpacing/>
    </w:pPr>
  </w:style>
  <w:style w:type="character" w:customStyle="1" w:styleId="stknr">
    <w:name w:val="stknr"/>
    <w:basedOn w:val="Standardskrifttypeiafsnit"/>
    <w:rsid w:val="00150C42"/>
  </w:style>
  <w:style w:type="character" w:customStyle="1" w:styleId="paragrafnr">
    <w:name w:val="paragrafnr"/>
    <w:basedOn w:val="Standardskrifttypeiafsnit"/>
    <w:rsid w:val="003B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518430">
      <w:bodyDiv w:val="1"/>
      <w:marLeft w:val="0"/>
      <w:marRight w:val="0"/>
      <w:marTop w:val="0"/>
      <w:marBottom w:val="0"/>
      <w:divBdr>
        <w:top w:val="none" w:sz="0" w:space="0" w:color="auto"/>
        <w:left w:val="none" w:sz="0" w:space="0" w:color="auto"/>
        <w:bottom w:val="none" w:sz="0" w:space="0" w:color="auto"/>
        <w:right w:val="none" w:sz="0" w:space="0" w:color="auto"/>
      </w:divBdr>
    </w:div>
    <w:div w:id="1519349887">
      <w:bodyDiv w:val="1"/>
      <w:marLeft w:val="0"/>
      <w:marRight w:val="0"/>
      <w:marTop w:val="0"/>
      <w:marBottom w:val="0"/>
      <w:divBdr>
        <w:top w:val="none" w:sz="0" w:space="0" w:color="auto"/>
        <w:left w:val="none" w:sz="0" w:space="0" w:color="auto"/>
        <w:bottom w:val="none" w:sz="0" w:space="0" w:color="auto"/>
        <w:right w:val="none" w:sz="0" w:space="0" w:color="auto"/>
      </w:divBdr>
      <w:divsChild>
        <w:div w:id="485826004">
          <w:marLeft w:val="0"/>
          <w:marRight w:val="0"/>
          <w:marTop w:val="0"/>
          <w:marBottom w:val="300"/>
          <w:divBdr>
            <w:top w:val="none" w:sz="0" w:space="0" w:color="auto"/>
            <w:left w:val="none" w:sz="0" w:space="0" w:color="auto"/>
            <w:bottom w:val="none" w:sz="0" w:space="0" w:color="auto"/>
            <w:right w:val="none" w:sz="0" w:space="0" w:color="auto"/>
          </w:divBdr>
          <w:divsChild>
            <w:div w:id="226696108">
              <w:marLeft w:val="0"/>
              <w:marRight w:val="0"/>
              <w:marTop w:val="0"/>
              <w:marBottom w:val="0"/>
              <w:divBdr>
                <w:top w:val="none" w:sz="0" w:space="0" w:color="auto"/>
                <w:left w:val="single" w:sz="6" w:space="1" w:color="FFFFFF"/>
                <w:bottom w:val="none" w:sz="0" w:space="0" w:color="auto"/>
                <w:right w:val="single" w:sz="6" w:space="1" w:color="FFFFFF"/>
              </w:divBdr>
              <w:divsChild>
                <w:div w:id="662125032">
                  <w:marLeft w:val="0"/>
                  <w:marRight w:val="0"/>
                  <w:marTop w:val="0"/>
                  <w:marBottom w:val="0"/>
                  <w:divBdr>
                    <w:top w:val="none" w:sz="0" w:space="0" w:color="auto"/>
                    <w:left w:val="none" w:sz="0" w:space="0" w:color="auto"/>
                    <w:bottom w:val="none" w:sz="0" w:space="0" w:color="auto"/>
                    <w:right w:val="none" w:sz="0" w:space="0" w:color="auto"/>
                  </w:divBdr>
                  <w:divsChild>
                    <w:div w:id="729694610">
                      <w:marLeft w:val="0"/>
                      <w:marRight w:val="0"/>
                      <w:marTop w:val="0"/>
                      <w:marBottom w:val="0"/>
                      <w:divBdr>
                        <w:top w:val="none" w:sz="0" w:space="0" w:color="auto"/>
                        <w:left w:val="none" w:sz="0" w:space="0" w:color="auto"/>
                        <w:bottom w:val="none" w:sz="0" w:space="0" w:color="auto"/>
                        <w:right w:val="none" w:sz="0" w:space="0" w:color="auto"/>
                      </w:divBdr>
                      <w:divsChild>
                        <w:div w:id="1832718268">
                          <w:marLeft w:val="0"/>
                          <w:marRight w:val="0"/>
                          <w:marTop w:val="0"/>
                          <w:marBottom w:val="0"/>
                          <w:divBdr>
                            <w:top w:val="none" w:sz="0" w:space="0" w:color="auto"/>
                            <w:left w:val="none" w:sz="0" w:space="0" w:color="auto"/>
                            <w:bottom w:val="none" w:sz="0" w:space="0" w:color="auto"/>
                            <w:right w:val="none" w:sz="0" w:space="0" w:color="auto"/>
                          </w:divBdr>
                          <w:divsChild>
                            <w:div w:id="1143304116">
                              <w:marLeft w:val="0"/>
                              <w:marRight w:val="0"/>
                              <w:marTop w:val="0"/>
                              <w:marBottom w:val="0"/>
                              <w:divBdr>
                                <w:top w:val="none" w:sz="0" w:space="0" w:color="auto"/>
                                <w:left w:val="none" w:sz="0" w:space="0" w:color="auto"/>
                                <w:bottom w:val="none" w:sz="0" w:space="0" w:color="auto"/>
                                <w:right w:val="none" w:sz="0" w:space="0" w:color="auto"/>
                              </w:divBdr>
                              <w:divsChild>
                                <w:div w:id="747119216">
                                  <w:marLeft w:val="0"/>
                                  <w:marRight w:val="0"/>
                                  <w:marTop w:val="0"/>
                                  <w:marBottom w:val="0"/>
                                  <w:divBdr>
                                    <w:top w:val="none" w:sz="0" w:space="0" w:color="auto"/>
                                    <w:left w:val="none" w:sz="0" w:space="0" w:color="auto"/>
                                    <w:bottom w:val="none" w:sz="0" w:space="0" w:color="auto"/>
                                    <w:right w:val="none" w:sz="0" w:space="0" w:color="auto"/>
                                  </w:divBdr>
                                  <w:divsChild>
                                    <w:div w:id="5033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E2E63814B1FF14BABBFF995C7FD32F0" ma:contentTypeVersion="10" ma:contentTypeDescription="Opret et nyt dokument." ma:contentTypeScope="" ma:versionID="48371993f81150cc6c10bbb661920928">
  <xsd:schema xmlns:xsd="http://www.w3.org/2001/XMLSchema" xmlns:xs="http://www.w3.org/2001/XMLSchema" xmlns:p="http://schemas.microsoft.com/office/2006/metadata/properties" xmlns:ns2="5416ca48-f997-41b8-bf26-fa1282c7d5f4" xmlns:ns3="2b1e201a-78de-4de3-bfd1-4e1b27bb89cc" targetNamespace="http://schemas.microsoft.com/office/2006/metadata/properties" ma:root="true" ma:fieldsID="94baf01110282466ec3b208a433d96e3" ns2:_="" ns3:_="">
    <xsd:import namespace="5416ca48-f997-41b8-bf26-fa1282c7d5f4"/>
    <xsd:import namespace="2b1e201a-78de-4de3-bfd1-4e1b27bb89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6ca48-f997-41b8-bf26-fa1282c7d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1e201a-78de-4de3-bfd1-4e1b27bb89cc"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D4839-0BC1-48AF-BEE8-6845FF8CE7E1}"/>
</file>

<file path=customXml/itemProps2.xml><?xml version="1.0" encoding="utf-8"?>
<ds:datastoreItem xmlns:ds="http://schemas.openxmlformats.org/officeDocument/2006/customXml" ds:itemID="{5233076E-D482-49C6-B7A2-AB1FAB6C8862}">
  <ds:schemaRefs>
    <ds:schemaRef ds:uri="http://schemas.microsoft.com/sharepoint/v3/contenttype/forms"/>
  </ds:schemaRefs>
</ds:datastoreItem>
</file>

<file path=customXml/itemProps3.xml><?xml version="1.0" encoding="utf-8"?>
<ds:datastoreItem xmlns:ds="http://schemas.openxmlformats.org/officeDocument/2006/customXml" ds:itemID="{C23F2D29-8241-4E3F-97E4-C62C6440EC3A}">
  <ds:schemaRefs>
    <ds:schemaRef ds:uri="http://schemas.openxmlformats.org/officeDocument/2006/bibliography"/>
  </ds:schemaRefs>
</ds:datastoreItem>
</file>

<file path=customXml/itemProps4.xml><?xml version="1.0" encoding="utf-8"?>
<ds:datastoreItem xmlns:ds="http://schemas.openxmlformats.org/officeDocument/2006/customXml" ds:itemID="{96DB3735-6408-4C37-AFEC-960AF02483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2266</Words>
  <Characters>13823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16057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Andersen</dc:creator>
  <cp:keywords/>
  <cp:lastModifiedBy>Vibeke Brander Lenskjold</cp:lastModifiedBy>
  <cp:revision>2</cp:revision>
  <dcterms:created xsi:type="dcterms:W3CDTF">2021-04-13T07:20:00Z</dcterms:created>
  <dcterms:modified xsi:type="dcterms:W3CDTF">2021-04-13T07:20:00Z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0x010100FE2E63814B1FF14BABBFF995C7FD32F0</vt:lpwstr>
  </property>
</Properties>
</file>